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C1" w:rsidRPr="00BE3F05" w:rsidRDefault="003909C1" w:rsidP="003909C1">
      <w:pPr>
        <w:pStyle w:val="NoSpacing"/>
        <w:spacing w:line="360" w:lineRule="auto"/>
        <w:jc w:val="center"/>
        <w:rPr>
          <w:b/>
          <w:sz w:val="28"/>
        </w:rPr>
      </w:pPr>
      <w:r w:rsidRPr="00BE3F05">
        <w:rPr>
          <w:b/>
          <w:sz w:val="28"/>
        </w:rPr>
        <w:t>A DRAFT REPORT</w:t>
      </w:r>
    </w:p>
    <w:p w:rsidR="00226C40" w:rsidRPr="00BE3F05" w:rsidRDefault="00226C40" w:rsidP="00BE3F05">
      <w:pPr>
        <w:pStyle w:val="NoSpacing"/>
        <w:spacing w:line="360" w:lineRule="auto"/>
        <w:jc w:val="center"/>
        <w:rPr>
          <w:b/>
          <w:sz w:val="28"/>
        </w:rPr>
      </w:pPr>
      <w:r w:rsidRPr="00BE3F05">
        <w:rPr>
          <w:b/>
          <w:sz w:val="28"/>
        </w:rPr>
        <w:t>1</w:t>
      </w:r>
      <w:r w:rsidR="00E52F75" w:rsidRPr="00BE3F05">
        <w:rPr>
          <w:b/>
          <w:sz w:val="28"/>
        </w:rPr>
        <w:t>6</w:t>
      </w:r>
      <w:r w:rsidRPr="00BE3F05">
        <w:rPr>
          <w:b/>
          <w:sz w:val="28"/>
          <w:vertAlign w:val="superscript"/>
        </w:rPr>
        <w:t>th</w:t>
      </w:r>
      <w:r w:rsidRPr="00BE3F05">
        <w:rPr>
          <w:b/>
          <w:sz w:val="28"/>
        </w:rPr>
        <w:t xml:space="preserve"> ALL INDIA PEOPLES SCIENCE CONGRESS</w:t>
      </w:r>
    </w:p>
    <w:p w:rsidR="00226C40" w:rsidRPr="00BE3F05" w:rsidRDefault="00E52F75" w:rsidP="00BE3F05">
      <w:pPr>
        <w:pStyle w:val="NoSpacing"/>
        <w:spacing w:line="360" w:lineRule="auto"/>
        <w:jc w:val="center"/>
        <w:rPr>
          <w:b/>
          <w:sz w:val="28"/>
        </w:rPr>
      </w:pPr>
      <w:r w:rsidRPr="00BE3F05">
        <w:rPr>
          <w:b/>
          <w:sz w:val="28"/>
        </w:rPr>
        <w:t>9-</w:t>
      </w:r>
      <w:r w:rsidR="00226C40" w:rsidRPr="00BE3F05">
        <w:rPr>
          <w:b/>
          <w:sz w:val="28"/>
        </w:rPr>
        <w:t>1</w:t>
      </w:r>
      <w:r w:rsidRPr="00BE3F05">
        <w:rPr>
          <w:b/>
          <w:sz w:val="28"/>
        </w:rPr>
        <w:t>2 FEBRUARY, 2018,</w:t>
      </w:r>
      <w:r w:rsidR="0064743D" w:rsidRPr="00BE3F05">
        <w:rPr>
          <w:b/>
          <w:sz w:val="28"/>
        </w:rPr>
        <w:t xml:space="preserve"> </w:t>
      </w:r>
      <w:r w:rsidRPr="00BE3F05">
        <w:rPr>
          <w:b/>
          <w:sz w:val="28"/>
        </w:rPr>
        <w:t>BHUBANESWAR, ODISHA</w:t>
      </w:r>
    </w:p>
    <w:p w:rsidR="00E52F75" w:rsidRPr="00D308A4" w:rsidRDefault="00226C40" w:rsidP="00D308A4">
      <w:pPr>
        <w:pStyle w:val="NoSpacing"/>
        <w:spacing w:before="120" w:after="120"/>
        <w:jc w:val="both"/>
        <w:rPr>
          <w:szCs w:val="22"/>
        </w:rPr>
      </w:pPr>
      <w:r w:rsidRPr="00D308A4">
        <w:rPr>
          <w:b/>
          <w:szCs w:val="22"/>
        </w:rPr>
        <w:t>Introduction:</w:t>
      </w:r>
      <w:r w:rsidRPr="00D308A4">
        <w:rPr>
          <w:szCs w:val="22"/>
        </w:rPr>
        <w:t xml:space="preserve"> </w:t>
      </w:r>
    </w:p>
    <w:p w:rsidR="00226C40" w:rsidRPr="00D308A4" w:rsidRDefault="00226C40" w:rsidP="00BE3F05">
      <w:pPr>
        <w:pStyle w:val="NoSpacing"/>
        <w:spacing w:line="276" w:lineRule="auto"/>
        <w:jc w:val="both"/>
        <w:rPr>
          <w:szCs w:val="22"/>
        </w:rPr>
      </w:pPr>
      <w:r w:rsidRPr="00D308A4">
        <w:rPr>
          <w:szCs w:val="22"/>
        </w:rPr>
        <w:t xml:space="preserve">The </w:t>
      </w:r>
      <w:r w:rsidR="00E52F75" w:rsidRPr="00D308A4">
        <w:rPr>
          <w:szCs w:val="22"/>
        </w:rPr>
        <w:t>16</w:t>
      </w:r>
      <w:r w:rsidRPr="00D308A4">
        <w:rPr>
          <w:szCs w:val="22"/>
          <w:vertAlign w:val="superscript"/>
        </w:rPr>
        <w:t>th</w:t>
      </w:r>
      <w:r w:rsidR="00E52F75" w:rsidRPr="00D308A4">
        <w:rPr>
          <w:szCs w:val="22"/>
        </w:rPr>
        <w:t xml:space="preserve"> AIPSC has been organized from 9th February to </w:t>
      </w:r>
      <w:r w:rsidR="000A3D4A" w:rsidRPr="00D308A4">
        <w:rPr>
          <w:szCs w:val="22"/>
        </w:rPr>
        <w:t>12</w:t>
      </w:r>
      <w:r w:rsidR="000A3D4A" w:rsidRPr="00D308A4">
        <w:rPr>
          <w:szCs w:val="22"/>
          <w:vertAlign w:val="superscript"/>
        </w:rPr>
        <w:t>TH</w:t>
      </w:r>
      <w:r w:rsidR="000A3D4A" w:rsidRPr="00D308A4">
        <w:rPr>
          <w:szCs w:val="22"/>
        </w:rPr>
        <w:t xml:space="preserve"> February</w:t>
      </w:r>
      <w:r w:rsidR="00E52F75" w:rsidRPr="00D308A4">
        <w:rPr>
          <w:szCs w:val="22"/>
        </w:rPr>
        <w:t xml:space="preserve"> 2018 at National Institute of Science Education and Research (NISER</w:t>
      </w:r>
      <w:r w:rsidR="00721675" w:rsidRPr="00D308A4">
        <w:rPr>
          <w:szCs w:val="22"/>
        </w:rPr>
        <w:t>)</w:t>
      </w:r>
      <w:r w:rsidRPr="00D308A4">
        <w:rPr>
          <w:szCs w:val="22"/>
        </w:rPr>
        <w:t xml:space="preserve">. </w:t>
      </w:r>
      <w:r w:rsidR="00721675" w:rsidRPr="00D308A4">
        <w:rPr>
          <w:szCs w:val="22"/>
        </w:rPr>
        <w:t xml:space="preserve">The congress was hosted by Bharat Gyan Vigyan Samitee (BGVS), Odisha where </w:t>
      </w:r>
      <w:r w:rsidR="00721675" w:rsidRPr="00D308A4">
        <w:rPr>
          <w:rFonts w:cs="Calibri"/>
          <w:szCs w:val="22"/>
        </w:rPr>
        <w:t xml:space="preserve">more than 700 delegates from approximately 42 science forums of All India People’s Science Network (AIPSN) across the Country, more than 200 participants from Odisha and 130 children participants come together for the promotion of science and public participation in science and technology in country. </w:t>
      </w:r>
      <w:r w:rsidR="003A119D" w:rsidRPr="00D308A4">
        <w:rPr>
          <w:rFonts w:cs="Calibri"/>
          <w:szCs w:val="22"/>
        </w:rPr>
        <w:t>The NISER</w:t>
      </w:r>
      <w:r w:rsidRPr="00D308A4">
        <w:rPr>
          <w:szCs w:val="22"/>
        </w:rPr>
        <w:t xml:space="preserve"> AIPSC attempted to make a difference</w:t>
      </w:r>
      <w:r w:rsidR="003A119D" w:rsidRPr="00D308A4">
        <w:rPr>
          <w:szCs w:val="22"/>
        </w:rPr>
        <w:t xml:space="preserve"> in content discourse, hospitality and people participation</w:t>
      </w:r>
      <w:r w:rsidRPr="00D308A4">
        <w:rPr>
          <w:szCs w:val="22"/>
        </w:rPr>
        <w:t>. Following is a brief report of the AIPSC.</w:t>
      </w:r>
    </w:p>
    <w:p w:rsidR="00D56402" w:rsidRPr="00D308A4" w:rsidRDefault="00D56402" w:rsidP="00D308A4">
      <w:pPr>
        <w:pStyle w:val="NoSpacing"/>
        <w:spacing w:before="120" w:after="120"/>
        <w:jc w:val="both"/>
        <w:rPr>
          <w:szCs w:val="22"/>
        </w:rPr>
      </w:pPr>
      <w:r w:rsidRPr="00D308A4">
        <w:rPr>
          <w:b/>
          <w:szCs w:val="22"/>
        </w:rPr>
        <w:t>Pre-Congress Activities</w:t>
      </w:r>
      <w:r w:rsidR="00226C40" w:rsidRPr="00D308A4">
        <w:rPr>
          <w:b/>
          <w:szCs w:val="22"/>
        </w:rPr>
        <w:t>:</w:t>
      </w:r>
      <w:r w:rsidR="00226C40" w:rsidRPr="00D308A4">
        <w:rPr>
          <w:szCs w:val="22"/>
        </w:rPr>
        <w:t xml:space="preserve"> </w:t>
      </w:r>
    </w:p>
    <w:p w:rsidR="00226C40" w:rsidRPr="00D308A4" w:rsidRDefault="00C14412" w:rsidP="00BE3F05">
      <w:pPr>
        <w:pStyle w:val="NoSpacing"/>
        <w:spacing w:line="276" w:lineRule="auto"/>
        <w:jc w:val="both"/>
        <w:rPr>
          <w:szCs w:val="22"/>
        </w:rPr>
      </w:pPr>
      <w:r w:rsidRPr="00D308A4">
        <w:rPr>
          <w:szCs w:val="22"/>
        </w:rPr>
        <w:t xml:space="preserve">Series of pre congress activities were organized in different part of the state from the end of the year 2016. </w:t>
      </w:r>
      <w:r w:rsidR="00226C40" w:rsidRPr="00D308A4">
        <w:rPr>
          <w:szCs w:val="22"/>
        </w:rPr>
        <w:t>The pre-co</w:t>
      </w:r>
      <w:r w:rsidR="00D56402" w:rsidRPr="00D308A4">
        <w:rPr>
          <w:szCs w:val="22"/>
        </w:rPr>
        <w:t>ngress activities got</w:t>
      </w:r>
      <w:r w:rsidR="00226C40" w:rsidRPr="00D308A4">
        <w:rPr>
          <w:szCs w:val="22"/>
        </w:rPr>
        <w:t xml:space="preserve"> momentum by </w:t>
      </w:r>
      <w:r w:rsidR="00D56402" w:rsidRPr="00D308A4">
        <w:rPr>
          <w:szCs w:val="22"/>
        </w:rPr>
        <w:t xml:space="preserve">April 2017 and went </w:t>
      </w:r>
      <w:r w:rsidRPr="00D308A4">
        <w:rPr>
          <w:szCs w:val="22"/>
        </w:rPr>
        <w:t>on till</w:t>
      </w:r>
      <w:r w:rsidR="00D56402" w:rsidRPr="00D308A4">
        <w:rPr>
          <w:szCs w:val="22"/>
        </w:rPr>
        <w:t xml:space="preserve"> the AIPSC</w:t>
      </w:r>
      <w:r w:rsidRPr="00D308A4">
        <w:rPr>
          <w:szCs w:val="22"/>
        </w:rPr>
        <w:t xml:space="preserve"> by February 2018 </w:t>
      </w:r>
      <w:r w:rsidR="00226C40" w:rsidRPr="00D308A4">
        <w:rPr>
          <w:szCs w:val="22"/>
        </w:rPr>
        <w:t xml:space="preserve">.Following were </w:t>
      </w:r>
      <w:r w:rsidR="00D56402" w:rsidRPr="00D308A4">
        <w:rPr>
          <w:szCs w:val="22"/>
        </w:rPr>
        <w:t>some important activities undertaken by the state office</w:t>
      </w:r>
      <w:r w:rsidR="00226C40" w:rsidRPr="00D308A4">
        <w:rPr>
          <w:szCs w:val="22"/>
        </w:rPr>
        <w:t>:</w:t>
      </w:r>
    </w:p>
    <w:p w:rsidR="00BB3946" w:rsidRPr="00D308A4" w:rsidRDefault="00BB3946" w:rsidP="00D308A4">
      <w:pPr>
        <w:spacing w:before="120" w:after="120" w:line="240" w:lineRule="auto"/>
        <w:jc w:val="both"/>
        <w:rPr>
          <w:rFonts w:cs="Calibri"/>
          <w:szCs w:val="22"/>
        </w:rPr>
      </w:pPr>
      <w:r w:rsidRPr="00D308A4">
        <w:rPr>
          <w:rStyle w:val="Heading1Char"/>
          <w:rFonts w:ascii="Calibri" w:eastAsia="Calibri" w:hAnsi="Calibri"/>
          <w:b/>
          <w:color w:val="auto"/>
          <w:sz w:val="22"/>
          <w:szCs w:val="22"/>
        </w:rPr>
        <w:t>State Convention of Ending Violence against children</w:t>
      </w:r>
      <w:r w:rsidRPr="00D308A4">
        <w:rPr>
          <w:rStyle w:val="Heading1Char"/>
          <w:rFonts w:ascii="Calibri" w:eastAsia="Calibri" w:hAnsi="Calibri"/>
          <w:sz w:val="22"/>
          <w:szCs w:val="22"/>
        </w:rPr>
        <w:t xml:space="preserve"> </w:t>
      </w:r>
      <w:r w:rsidRPr="00D308A4">
        <w:rPr>
          <w:rFonts w:cs="Calibri"/>
          <w:szCs w:val="22"/>
        </w:rPr>
        <w:t xml:space="preserve"> </w:t>
      </w:r>
    </w:p>
    <w:p w:rsidR="00BB3946" w:rsidRPr="00D308A4" w:rsidRDefault="00BB3946" w:rsidP="00BE3F05">
      <w:pPr>
        <w:jc w:val="both"/>
        <w:rPr>
          <w:rFonts w:eastAsia="Times New Roman"/>
          <w:color w:val="365F91"/>
          <w:szCs w:val="22"/>
        </w:rPr>
      </w:pPr>
      <w:r w:rsidRPr="00D308A4">
        <w:rPr>
          <w:rFonts w:cs="Calibri"/>
          <w:szCs w:val="22"/>
        </w:rPr>
        <w:t>A state Convention of Ending Violence against children was organized in partnership with Child rights network from 15</w:t>
      </w:r>
      <w:r w:rsidRPr="00D308A4">
        <w:rPr>
          <w:rFonts w:cs="Calibri"/>
          <w:szCs w:val="22"/>
          <w:vertAlign w:val="superscript"/>
        </w:rPr>
        <w:t>th</w:t>
      </w:r>
      <w:r w:rsidRPr="00D308A4">
        <w:rPr>
          <w:rFonts w:cs="Calibri"/>
          <w:szCs w:val="22"/>
        </w:rPr>
        <w:t xml:space="preserve"> – 17</w:t>
      </w:r>
      <w:r w:rsidRPr="00D308A4">
        <w:rPr>
          <w:rFonts w:cs="Calibri"/>
          <w:szCs w:val="22"/>
          <w:vertAlign w:val="superscript"/>
        </w:rPr>
        <w:t>th</w:t>
      </w:r>
      <w:r w:rsidRPr="00D308A4">
        <w:rPr>
          <w:rFonts w:cs="Calibri"/>
          <w:szCs w:val="22"/>
        </w:rPr>
        <w:t xml:space="preserve"> Dec in which 300 SMC member, Child Cabinet member, Dept. officials from 30 districts were participated. Dr. Kasinatha Chttarji from national BGVS also participated as Key resource person. The convention was focused on the Issues  to addressing corporal punishments and democratizing schools . </w:t>
      </w:r>
    </w:p>
    <w:p w:rsidR="00BB3946" w:rsidRPr="00D308A4" w:rsidRDefault="00BB3946" w:rsidP="00D308A4">
      <w:pPr>
        <w:jc w:val="both"/>
        <w:rPr>
          <w:b/>
          <w:szCs w:val="22"/>
          <w:u w:val="single"/>
          <w:shd w:val="clear" w:color="auto" w:fill="FFFFFF"/>
        </w:rPr>
      </w:pPr>
      <w:r w:rsidRPr="00D308A4">
        <w:rPr>
          <w:rStyle w:val="Heading1Char"/>
          <w:rFonts w:ascii="Calibri" w:eastAsia="Calibri" w:hAnsi="Calibri"/>
          <w:b/>
          <w:color w:val="auto"/>
          <w:sz w:val="22"/>
          <w:szCs w:val="22"/>
        </w:rPr>
        <w:t xml:space="preserve">State level workshop of ‘Sabka Desh Hamara Desh’ campaign </w:t>
      </w:r>
    </w:p>
    <w:p w:rsidR="00BB3946" w:rsidRPr="00D308A4" w:rsidRDefault="00BB3946" w:rsidP="00D308A4">
      <w:pPr>
        <w:jc w:val="both"/>
        <w:rPr>
          <w:color w:val="000000"/>
          <w:szCs w:val="22"/>
          <w:shd w:val="clear" w:color="auto" w:fill="FFFFFF"/>
        </w:rPr>
      </w:pPr>
      <w:r w:rsidRPr="00D308A4">
        <w:rPr>
          <w:color w:val="000000"/>
          <w:szCs w:val="22"/>
          <w:shd w:val="clear" w:color="auto" w:fill="FFFFFF"/>
        </w:rPr>
        <w:t xml:space="preserve">A state level workshop and lunching of the ‘Sabka Desh Hamara Desh’ campaign organized at Red </w:t>
      </w:r>
      <w:r w:rsidR="004337FC" w:rsidRPr="00D308A4">
        <w:rPr>
          <w:color w:val="000000"/>
          <w:szCs w:val="22"/>
          <w:shd w:val="clear" w:color="auto" w:fill="FFFFFF"/>
        </w:rPr>
        <w:t>Cross B</w:t>
      </w:r>
      <w:r w:rsidRPr="00D308A4">
        <w:rPr>
          <w:color w:val="000000"/>
          <w:szCs w:val="22"/>
          <w:shd w:val="clear" w:color="auto" w:fill="FFFFFF"/>
        </w:rPr>
        <w:t>haban on 7</w:t>
      </w:r>
      <w:r w:rsidRPr="00D308A4">
        <w:rPr>
          <w:color w:val="000000"/>
          <w:szCs w:val="22"/>
          <w:shd w:val="clear" w:color="auto" w:fill="FFFFFF"/>
          <w:vertAlign w:val="superscript"/>
        </w:rPr>
        <w:t>th</w:t>
      </w:r>
      <w:r w:rsidRPr="00D308A4">
        <w:rPr>
          <w:color w:val="000000"/>
          <w:szCs w:val="22"/>
          <w:shd w:val="clear" w:color="auto" w:fill="FFFFFF"/>
        </w:rPr>
        <w:t xml:space="preserve"> November in which </w:t>
      </w:r>
      <w:r w:rsidR="004337FC" w:rsidRPr="00D308A4">
        <w:rPr>
          <w:color w:val="000000"/>
          <w:szCs w:val="22"/>
          <w:shd w:val="clear" w:color="auto" w:fill="FFFFFF"/>
        </w:rPr>
        <w:t xml:space="preserve">45 </w:t>
      </w:r>
      <w:r w:rsidRPr="00D308A4">
        <w:rPr>
          <w:color w:val="000000"/>
          <w:szCs w:val="22"/>
          <w:shd w:val="clear" w:color="auto" w:fill="FFFFFF"/>
        </w:rPr>
        <w:t xml:space="preserve">Participant from the </w:t>
      </w:r>
      <w:r w:rsidR="004337FC" w:rsidRPr="00D308A4">
        <w:rPr>
          <w:color w:val="000000"/>
          <w:szCs w:val="22"/>
          <w:shd w:val="clear" w:color="auto" w:fill="FFFFFF"/>
        </w:rPr>
        <w:t xml:space="preserve">20 </w:t>
      </w:r>
      <w:r w:rsidRPr="00D308A4">
        <w:rPr>
          <w:color w:val="000000"/>
          <w:szCs w:val="22"/>
          <w:shd w:val="clear" w:color="auto" w:fill="FFFFFF"/>
        </w:rPr>
        <w:t xml:space="preserve">district </w:t>
      </w:r>
      <w:r w:rsidR="004337FC" w:rsidRPr="00D308A4">
        <w:rPr>
          <w:color w:val="000000"/>
          <w:szCs w:val="22"/>
          <w:shd w:val="clear" w:color="auto" w:fill="FFFFFF"/>
        </w:rPr>
        <w:t xml:space="preserve">along with the district </w:t>
      </w:r>
      <w:r w:rsidRPr="00D308A4">
        <w:rPr>
          <w:color w:val="000000"/>
          <w:szCs w:val="22"/>
          <w:shd w:val="clear" w:color="auto" w:fill="FFFFFF"/>
        </w:rPr>
        <w:t>coordinators and EC members a</w:t>
      </w:r>
      <w:r w:rsidR="004337FC" w:rsidRPr="00D308A4">
        <w:rPr>
          <w:color w:val="000000"/>
          <w:szCs w:val="22"/>
          <w:shd w:val="clear" w:color="auto" w:fill="FFFFFF"/>
        </w:rPr>
        <w:t>re participated in the workshop. The workshop was i</w:t>
      </w:r>
      <w:r w:rsidRPr="00D308A4">
        <w:rPr>
          <w:color w:val="000000"/>
          <w:szCs w:val="22"/>
          <w:shd w:val="clear" w:color="auto" w:fill="FFFFFF"/>
        </w:rPr>
        <w:t>naugurated by Prof Birend</w:t>
      </w:r>
      <w:r w:rsidR="004337FC" w:rsidRPr="00D308A4">
        <w:rPr>
          <w:color w:val="000000"/>
          <w:szCs w:val="22"/>
          <w:shd w:val="clear" w:color="auto" w:fill="FFFFFF"/>
        </w:rPr>
        <w:t xml:space="preserve">ra Nayak and other eminent guests were Mr. </w:t>
      </w:r>
      <w:r w:rsidRPr="00D308A4">
        <w:rPr>
          <w:color w:val="000000"/>
          <w:szCs w:val="22"/>
          <w:shd w:val="clear" w:color="auto" w:fill="FFFFFF"/>
        </w:rPr>
        <w:t>Sudhir Pattayank , Dr. U.C . Nayak, Dr. Aurobindo B</w:t>
      </w:r>
      <w:r w:rsidR="004337FC" w:rsidRPr="00D308A4">
        <w:rPr>
          <w:color w:val="000000"/>
          <w:szCs w:val="22"/>
          <w:shd w:val="clear" w:color="auto" w:fill="FFFFFF"/>
        </w:rPr>
        <w:t>eher</w:t>
      </w:r>
      <w:r w:rsidRPr="00D308A4">
        <w:rPr>
          <w:color w:val="000000"/>
          <w:szCs w:val="22"/>
          <w:shd w:val="clear" w:color="auto" w:fill="FFFFFF"/>
        </w:rPr>
        <w:t>,</w:t>
      </w:r>
      <w:r w:rsidR="004337FC" w:rsidRPr="00D308A4">
        <w:rPr>
          <w:color w:val="000000"/>
          <w:szCs w:val="22"/>
          <w:shd w:val="clear" w:color="auto" w:fill="FFFFFF"/>
        </w:rPr>
        <w:t xml:space="preserve"> </w:t>
      </w:r>
      <w:r w:rsidRPr="00D308A4">
        <w:rPr>
          <w:color w:val="000000"/>
          <w:szCs w:val="22"/>
          <w:shd w:val="clear" w:color="auto" w:fill="FFFFFF"/>
        </w:rPr>
        <w:t xml:space="preserve"> Mr. </w:t>
      </w:r>
      <w:r w:rsidR="004337FC" w:rsidRPr="00D308A4">
        <w:rPr>
          <w:color w:val="000000"/>
          <w:szCs w:val="22"/>
          <w:shd w:val="clear" w:color="auto" w:fill="FFFFFF"/>
        </w:rPr>
        <w:t>Debendra Sutara</w:t>
      </w:r>
      <w:r w:rsidRPr="00D308A4">
        <w:rPr>
          <w:color w:val="000000"/>
          <w:szCs w:val="22"/>
          <w:shd w:val="clear" w:color="auto" w:fill="FFFFFF"/>
        </w:rPr>
        <w:t>,</w:t>
      </w:r>
      <w:r w:rsidR="004337FC" w:rsidRPr="00D308A4">
        <w:rPr>
          <w:color w:val="000000"/>
          <w:szCs w:val="22"/>
          <w:shd w:val="clear" w:color="auto" w:fill="FFFFFF"/>
        </w:rPr>
        <w:t xml:space="preserve"> </w:t>
      </w:r>
      <w:r w:rsidRPr="00D308A4">
        <w:rPr>
          <w:color w:val="000000"/>
          <w:szCs w:val="22"/>
          <w:shd w:val="clear" w:color="auto" w:fill="FFFFFF"/>
        </w:rPr>
        <w:t>OJPM</w:t>
      </w:r>
      <w:r w:rsidR="004337FC" w:rsidRPr="00D308A4">
        <w:rPr>
          <w:color w:val="000000"/>
          <w:szCs w:val="22"/>
          <w:shd w:val="clear" w:color="auto" w:fill="FFFFFF"/>
        </w:rPr>
        <w:t>.</w:t>
      </w:r>
      <w:r w:rsidRPr="00D308A4">
        <w:rPr>
          <w:color w:val="000000"/>
          <w:szCs w:val="22"/>
          <w:shd w:val="clear" w:color="auto" w:fill="FFFFFF"/>
        </w:rPr>
        <w:t xml:space="preserve"> </w:t>
      </w:r>
      <w:r w:rsidR="004337FC" w:rsidRPr="00D308A4">
        <w:rPr>
          <w:color w:val="000000"/>
          <w:szCs w:val="22"/>
          <w:shd w:val="clear" w:color="auto" w:fill="FFFFFF"/>
        </w:rPr>
        <w:t xml:space="preserve">In this workshop </w:t>
      </w:r>
      <w:r w:rsidRPr="00D308A4">
        <w:rPr>
          <w:color w:val="000000"/>
          <w:szCs w:val="22"/>
          <w:shd w:val="clear" w:color="auto" w:fill="FFFFFF"/>
        </w:rPr>
        <w:t xml:space="preserve">a detail </w:t>
      </w:r>
      <w:r w:rsidR="004337FC" w:rsidRPr="00D308A4">
        <w:rPr>
          <w:color w:val="000000"/>
          <w:szCs w:val="22"/>
          <w:shd w:val="clear" w:color="auto" w:fill="FFFFFF"/>
        </w:rPr>
        <w:t>campaign plan was developed and further carryout in the field level</w:t>
      </w:r>
      <w:r w:rsidRPr="00D308A4">
        <w:rPr>
          <w:color w:val="000000"/>
          <w:szCs w:val="22"/>
          <w:shd w:val="clear" w:color="auto" w:fill="FFFFFF"/>
        </w:rPr>
        <w:t xml:space="preserve">. </w:t>
      </w:r>
    </w:p>
    <w:p w:rsidR="00BB3946" w:rsidRPr="00D308A4" w:rsidRDefault="00526B03" w:rsidP="00D308A4">
      <w:pPr>
        <w:pStyle w:val="Heading1"/>
        <w:spacing w:before="120" w:after="120"/>
        <w:jc w:val="both"/>
        <w:rPr>
          <w:rFonts w:ascii="Calibri" w:hAnsi="Calibri"/>
          <w:b/>
          <w:color w:val="auto"/>
          <w:sz w:val="22"/>
          <w:szCs w:val="22"/>
          <w:shd w:val="clear" w:color="auto" w:fill="FFFFFF"/>
        </w:rPr>
      </w:pPr>
      <w:r w:rsidRPr="00D308A4">
        <w:rPr>
          <w:rFonts w:ascii="Calibri" w:hAnsi="Calibri"/>
          <w:b/>
          <w:color w:val="auto"/>
          <w:sz w:val="22"/>
          <w:szCs w:val="22"/>
          <w:shd w:val="clear" w:color="auto" w:fill="FFFFFF"/>
        </w:rPr>
        <w:t xml:space="preserve">Consultation on </w:t>
      </w:r>
      <w:r w:rsidR="00BB3946" w:rsidRPr="00D308A4">
        <w:rPr>
          <w:rFonts w:ascii="Calibri" w:hAnsi="Calibri"/>
          <w:b/>
          <w:color w:val="auto"/>
          <w:sz w:val="22"/>
          <w:szCs w:val="22"/>
          <w:shd w:val="clear" w:color="auto" w:fill="FFFFFF"/>
        </w:rPr>
        <w:t xml:space="preserve">Citizens’ Role to Protect Health Rights’ </w:t>
      </w:r>
    </w:p>
    <w:p w:rsidR="00BB3946" w:rsidRPr="00D308A4" w:rsidRDefault="00526B03" w:rsidP="00BE3F05">
      <w:pPr>
        <w:spacing w:after="0"/>
        <w:jc w:val="both"/>
        <w:rPr>
          <w:b/>
          <w:color w:val="000000"/>
          <w:szCs w:val="22"/>
          <w:u w:val="single"/>
          <w:shd w:val="clear" w:color="auto" w:fill="FFFFFF"/>
        </w:rPr>
      </w:pPr>
      <w:r w:rsidRPr="00D308A4">
        <w:rPr>
          <w:rFonts w:eastAsia="Times New Roman"/>
          <w:color w:val="000000"/>
          <w:szCs w:val="22"/>
          <w:lang w:bidi="or-IN"/>
        </w:rPr>
        <w:t>Keeping the situation like</w:t>
      </w:r>
      <w:r w:rsidR="00BB3946" w:rsidRPr="00D308A4">
        <w:rPr>
          <w:rFonts w:eastAsia="Times New Roman"/>
          <w:color w:val="000000"/>
          <w:szCs w:val="22"/>
          <w:lang w:bidi="or-IN"/>
        </w:rPr>
        <w:t xml:space="preserve"> horrifying fir</w:t>
      </w:r>
      <w:r w:rsidRPr="00D308A4">
        <w:rPr>
          <w:rFonts w:eastAsia="Times New Roman"/>
          <w:color w:val="000000"/>
          <w:szCs w:val="22"/>
          <w:lang w:bidi="or-IN"/>
        </w:rPr>
        <w:t>e-breakouts in Sum Hospital, which</w:t>
      </w:r>
      <w:r w:rsidR="00BB3946" w:rsidRPr="00D308A4">
        <w:rPr>
          <w:rFonts w:eastAsia="Times New Roman"/>
          <w:color w:val="000000"/>
          <w:szCs w:val="22"/>
          <w:lang w:bidi="or-IN"/>
        </w:rPr>
        <w:t xml:space="preserve"> led to tragic death</w:t>
      </w:r>
      <w:r w:rsidR="00FF0B36" w:rsidRPr="00D308A4">
        <w:rPr>
          <w:rFonts w:eastAsia="Times New Roman"/>
          <w:color w:val="000000"/>
          <w:szCs w:val="22"/>
          <w:lang w:bidi="or-IN"/>
        </w:rPr>
        <w:t xml:space="preserve"> of 21 patients who are under treatment</w:t>
      </w:r>
      <w:r w:rsidRPr="00D308A4">
        <w:rPr>
          <w:rFonts w:eastAsia="Times New Roman"/>
          <w:color w:val="000000"/>
          <w:szCs w:val="22"/>
          <w:lang w:bidi="or-IN"/>
        </w:rPr>
        <w:t xml:space="preserve">. </w:t>
      </w:r>
      <w:r w:rsidR="00FF0B36" w:rsidRPr="00D308A4">
        <w:rPr>
          <w:rFonts w:eastAsia="Times New Roman"/>
          <w:color w:val="000000"/>
          <w:szCs w:val="22"/>
          <w:lang w:bidi="or-IN"/>
        </w:rPr>
        <w:t xml:space="preserve">Which was a </w:t>
      </w:r>
      <w:r w:rsidR="00BB3946" w:rsidRPr="00D308A4">
        <w:rPr>
          <w:rFonts w:eastAsia="Times New Roman"/>
          <w:color w:val="000000"/>
          <w:szCs w:val="22"/>
          <w:lang w:bidi="or-IN"/>
        </w:rPr>
        <w:t xml:space="preserve">gross </w:t>
      </w:r>
      <w:r w:rsidR="00FF0B36" w:rsidRPr="00D308A4">
        <w:rPr>
          <w:rFonts w:eastAsia="Times New Roman"/>
          <w:color w:val="000000"/>
          <w:szCs w:val="22"/>
          <w:lang w:bidi="or-IN"/>
        </w:rPr>
        <w:t>violation</w:t>
      </w:r>
      <w:r w:rsidR="00BB3946" w:rsidRPr="00D308A4">
        <w:rPr>
          <w:rFonts w:eastAsia="Times New Roman"/>
          <w:color w:val="000000"/>
          <w:szCs w:val="22"/>
          <w:lang w:bidi="or-IN"/>
        </w:rPr>
        <w:t xml:space="preserve"> of safety standards and criminal negligence by Sum Hospital Authorities. In the context </w:t>
      </w:r>
      <w:r w:rsidR="00FF0B36" w:rsidRPr="00D308A4">
        <w:rPr>
          <w:rFonts w:eastAsia="Times New Roman"/>
          <w:color w:val="1D2129"/>
          <w:szCs w:val="22"/>
          <w:lang w:bidi="or-IN"/>
        </w:rPr>
        <w:t>we are organized a Press meet &amp; Consultation discussion on 21</w:t>
      </w:r>
      <w:r w:rsidR="00FF0B36" w:rsidRPr="00D308A4">
        <w:rPr>
          <w:rFonts w:eastAsia="Times New Roman"/>
          <w:color w:val="1D2129"/>
          <w:szCs w:val="22"/>
          <w:vertAlign w:val="superscript"/>
          <w:lang w:bidi="or-IN"/>
        </w:rPr>
        <w:t>st</w:t>
      </w:r>
      <w:r w:rsidR="00FF0B36" w:rsidRPr="00D308A4">
        <w:rPr>
          <w:rFonts w:eastAsia="Times New Roman"/>
          <w:color w:val="1D2129"/>
          <w:szCs w:val="22"/>
          <w:lang w:bidi="or-IN"/>
        </w:rPr>
        <w:t xml:space="preserve"> October at Red cross Bhaban on ‘Citizens’ Role to Protect Health Rights’. The consultation was focus on </w:t>
      </w:r>
      <w:r w:rsidR="00BB3946" w:rsidRPr="00D308A4">
        <w:rPr>
          <w:rFonts w:eastAsia="Times New Roman"/>
          <w:color w:val="000000"/>
          <w:szCs w:val="22"/>
          <w:lang w:bidi="or-IN"/>
        </w:rPr>
        <w:t>t</w:t>
      </w:r>
      <w:r w:rsidR="00FF0B36" w:rsidRPr="00D308A4">
        <w:rPr>
          <w:rFonts w:eastAsia="Times New Roman"/>
          <w:color w:val="1D2129"/>
          <w:szCs w:val="22"/>
          <w:lang w:bidi="or-IN"/>
        </w:rPr>
        <w:t>he role of</w:t>
      </w:r>
      <w:r w:rsidR="00BB3946" w:rsidRPr="00D308A4">
        <w:rPr>
          <w:rFonts w:eastAsia="Times New Roman"/>
          <w:color w:val="1D2129"/>
          <w:szCs w:val="22"/>
          <w:lang w:bidi="or-IN"/>
        </w:rPr>
        <w:t xml:space="preserve"> the civil society actors to play to make the duty-bearers accountable, to improve the health delivery systems and to strengthen the ‘rule of law’. </w:t>
      </w:r>
    </w:p>
    <w:p w:rsidR="00BB3946" w:rsidRPr="00D308A4" w:rsidRDefault="00BB3946" w:rsidP="00BE3F05">
      <w:pPr>
        <w:pStyle w:val="Heading1"/>
        <w:spacing w:before="120" w:after="120"/>
        <w:jc w:val="both"/>
        <w:rPr>
          <w:rFonts w:ascii="Calibri" w:hAnsi="Calibri"/>
          <w:b/>
          <w:color w:val="auto"/>
          <w:sz w:val="22"/>
          <w:szCs w:val="22"/>
          <w:shd w:val="clear" w:color="auto" w:fill="FFFFFF"/>
        </w:rPr>
      </w:pPr>
      <w:r w:rsidRPr="00D308A4">
        <w:rPr>
          <w:rFonts w:ascii="Calibri" w:hAnsi="Calibri"/>
          <w:b/>
          <w:color w:val="auto"/>
          <w:sz w:val="22"/>
          <w:szCs w:val="22"/>
          <w:shd w:val="clear" w:color="auto" w:fill="FFFFFF"/>
        </w:rPr>
        <w:lastRenderedPageBreak/>
        <w:t xml:space="preserve">State level Public Hearing on Health (Focus on Access to Medicines and Essential Health service) </w:t>
      </w:r>
    </w:p>
    <w:p w:rsidR="00BB3946" w:rsidRPr="00D308A4" w:rsidRDefault="00BB3946" w:rsidP="00D308A4">
      <w:pPr>
        <w:jc w:val="both"/>
        <w:rPr>
          <w:color w:val="000000"/>
          <w:szCs w:val="22"/>
          <w:shd w:val="clear" w:color="auto" w:fill="FFFFFF"/>
        </w:rPr>
      </w:pPr>
      <w:r w:rsidRPr="00D308A4">
        <w:rPr>
          <w:color w:val="000000"/>
          <w:szCs w:val="22"/>
          <w:shd w:val="clear" w:color="auto" w:fill="FFFFFF"/>
        </w:rPr>
        <w:t xml:space="preserve">BGVS in collaboration with Prayasa organized a state level public hearing </w:t>
      </w:r>
      <w:r w:rsidR="00FF0B36" w:rsidRPr="00D308A4">
        <w:rPr>
          <w:color w:val="000000"/>
          <w:szCs w:val="22"/>
          <w:shd w:val="clear" w:color="auto" w:fill="FFFFFF"/>
        </w:rPr>
        <w:t xml:space="preserve">on health focusing on Access to Medicine and Essential Heal Service </w:t>
      </w:r>
      <w:r w:rsidRPr="00D308A4">
        <w:rPr>
          <w:color w:val="000000"/>
          <w:szCs w:val="22"/>
          <w:shd w:val="clear" w:color="auto" w:fill="FFFFFF"/>
        </w:rPr>
        <w:t xml:space="preserve">at CYSD conference </w:t>
      </w:r>
      <w:r w:rsidR="00F93B6F" w:rsidRPr="00D308A4">
        <w:rPr>
          <w:color w:val="000000"/>
          <w:szCs w:val="22"/>
          <w:shd w:val="clear" w:color="auto" w:fill="FFFFFF"/>
        </w:rPr>
        <w:t xml:space="preserve">Hall </w:t>
      </w:r>
      <w:r w:rsidR="00FF0B36" w:rsidRPr="00D308A4">
        <w:rPr>
          <w:color w:val="000000"/>
          <w:szCs w:val="22"/>
          <w:shd w:val="clear" w:color="auto" w:fill="FFFFFF"/>
        </w:rPr>
        <w:t>on 27</w:t>
      </w:r>
      <w:r w:rsidR="00FF0B36" w:rsidRPr="00D308A4">
        <w:rPr>
          <w:color w:val="000000"/>
          <w:szCs w:val="22"/>
          <w:shd w:val="clear" w:color="auto" w:fill="FFFFFF"/>
          <w:vertAlign w:val="superscript"/>
        </w:rPr>
        <w:t>th</w:t>
      </w:r>
      <w:r w:rsidR="00F93B6F" w:rsidRPr="00D308A4">
        <w:rPr>
          <w:color w:val="000000"/>
          <w:szCs w:val="22"/>
          <w:shd w:val="clear" w:color="auto" w:fill="FFFFFF"/>
        </w:rPr>
        <w:t xml:space="preserve"> November i</w:t>
      </w:r>
      <w:r w:rsidRPr="00D308A4">
        <w:rPr>
          <w:color w:val="000000"/>
          <w:szCs w:val="22"/>
          <w:shd w:val="clear" w:color="auto" w:fill="FFFFFF"/>
        </w:rPr>
        <w:t xml:space="preserve">n which </w:t>
      </w:r>
      <w:r w:rsidR="00F93B6F" w:rsidRPr="00D308A4">
        <w:rPr>
          <w:color w:val="000000"/>
          <w:szCs w:val="22"/>
          <w:shd w:val="clear" w:color="auto" w:fill="FFFFFF"/>
        </w:rPr>
        <w:t xml:space="preserve">20 case study of </w:t>
      </w:r>
      <w:r w:rsidRPr="00D308A4">
        <w:rPr>
          <w:color w:val="000000"/>
          <w:szCs w:val="22"/>
          <w:shd w:val="clear" w:color="auto" w:fill="FFFFFF"/>
        </w:rPr>
        <w:t xml:space="preserve">health denial </w:t>
      </w:r>
      <w:r w:rsidR="00F93B6F" w:rsidRPr="00D308A4">
        <w:rPr>
          <w:color w:val="000000"/>
          <w:szCs w:val="22"/>
          <w:shd w:val="clear" w:color="auto" w:fill="FFFFFF"/>
        </w:rPr>
        <w:t xml:space="preserve">were presented in front of Jury members </w:t>
      </w:r>
      <w:r w:rsidRPr="00D308A4">
        <w:rPr>
          <w:color w:val="000000"/>
          <w:szCs w:val="22"/>
          <w:shd w:val="clear" w:color="auto" w:fill="FFFFFF"/>
        </w:rPr>
        <w:t>Dr</w:t>
      </w:r>
      <w:r w:rsidR="00F93B6F" w:rsidRPr="00D308A4">
        <w:rPr>
          <w:color w:val="000000"/>
          <w:szCs w:val="22"/>
          <w:shd w:val="clear" w:color="auto" w:fill="FFFFFF"/>
        </w:rPr>
        <w:t>.</w:t>
      </w:r>
      <w:r w:rsidRPr="00D308A4">
        <w:rPr>
          <w:color w:val="000000"/>
          <w:szCs w:val="22"/>
          <w:shd w:val="clear" w:color="auto" w:fill="FFFFFF"/>
        </w:rPr>
        <w:t xml:space="preserve"> Mira Siba</w:t>
      </w:r>
      <w:r w:rsidR="00F93B6F" w:rsidRPr="00D308A4">
        <w:rPr>
          <w:color w:val="000000"/>
          <w:szCs w:val="22"/>
          <w:shd w:val="clear" w:color="auto" w:fill="FFFFFF"/>
        </w:rPr>
        <w:t xml:space="preserve">, AIDN, </w:t>
      </w:r>
      <w:r w:rsidRPr="00D308A4">
        <w:rPr>
          <w:color w:val="000000"/>
          <w:szCs w:val="22"/>
          <w:shd w:val="clear" w:color="auto" w:fill="FFFFFF"/>
        </w:rPr>
        <w:t xml:space="preserve"> Delhi, Dr</w:t>
      </w:r>
      <w:r w:rsidR="00F93B6F" w:rsidRPr="00D308A4">
        <w:rPr>
          <w:color w:val="000000"/>
          <w:szCs w:val="22"/>
          <w:shd w:val="clear" w:color="auto" w:fill="FFFFFF"/>
        </w:rPr>
        <w:t>. Nareandra Gupta from Rajastan</w:t>
      </w:r>
      <w:r w:rsidRPr="00D308A4">
        <w:rPr>
          <w:color w:val="000000"/>
          <w:szCs w:val="22"/>
          <w:shd w:val="clear" w:color="auto" w:fill="FFFFFF"/>
        </w:rPr>
        <w:t>, Dr</w:t>
      </w:r>
      <w:r w:rsidR="00F93B6F" w:rsidRPr="00D308A4">
        <w:rPr>
          <w:color w:val="000000"/>
          <w:szCs w:val="22"/>
          <w:shd w:val="clear" w:color="auto" w:fill="FFFFFF"/>
        </w:rPr>
        <w:t>. Aurobinda B</w:t>
      </w:r>
      <w:r w:rsidRPr="00D308A4">
        <w:rPr>
          <w:color w:val="000000"/>
          <w:szCs w:val="22"/>
          <w:shd w:val="clear" w:color="auto" w:fill="FFFFFF"/>
        </w:rPr>
        <w:t>ehera</w:t>
      </w:r>
      <w:r w:rsidR="00F93B6F" w:rsidRPr="00D308A4">
        <w:rPr>
          <w:color w:val="000000"/>
          <w:szCs w:val="22"/>
          <w:shd w:val="clear" w:color="auto" w:fill="FFFFFF"/>
        </w:rPr>
        <w:t>. A</w:t>
      </w:r>
      <w:r w:rsidRPr="00D308A4">
        <w:rPr>
          <w:color w:val="000000"/>
          <w:szCs w:val="22"/>
          <w:shd w:val="clear" w:color="auto" w:fill="FFFFFF"/>
        </w:rPr>
        <w:t>round 80 participate from Govt and CS</w:t>
      </w:r>
      <w:r w:rsidR="00F93B6F" w:rsidRPr="00D308A4">
        <w:rPr>
          <w:color w:val="000000"/>
          <w:szCs w:val="22"/>
          <w:shd w:val="clear" w:color="auto" w:fill="FFFFFF"/>
        </w:rPr>
        <w:t>O groups present in the hearing</w:t>
      </w:r>
      <w:r w:rsidRPr="00D308A4">
        <w:rPr>
          <w:color w:val="000000"/>
          <w:szCs w:val="22"/>
          <w:shd w:val="clear" w:color="auto" w:fill="FFFFFF"/>
        </w:rPr>
        <w:t xml:space="preserve">.    </w:t>
      </w:r>
    </w:p>
    <w:p w:rsidR="00BB3946" w:rsidRPr="00D308A4" w:rsidRDefault="00BB3946" w:rsidP="00D308A4">
      <w:pPr>
        <w:pStyle w:val="Heading1"/>
        <w:spacing w:before="120" w:after="120"/>
        <w:jc w:val="both"/>
        <w:rPr>
          <w:rFonts w:ascii="Calibri" w:hAnsi="Calibri" w:cs="Calibri"/>
          <w:b/>
          <w:color w:val="auto"/>
          <w:sz w:val="22"/>
          <w:szCs w:val="22"/>
        </w:rPr>
      </w:pPr>
      <w:r w:rsidRPr="00D308A4">
        <w:rPr>
          <w:rFonts w:ascii="Calibri" w:hAnsi="Calibri"/>
          <w:b/>
          <w:color w:val="auto"/>
          <w:sz w:val="22"/>
          <w:szCs w:val="22"/>
          <w:shd w:val="clear" w:color="auto" w:fill="FFFFFF"/>
        </w:rPr>
        <w:t>Dist. level ‘Sabka Desh Hamara Desh’ campaign</w:t>
      </w:r>
    </w:p>
    <w:p w:rsidR="00BB3946" w:rsidRPr="00D308A4" w:rsidRDefault="00BB3946" w:rsidP="00D308A4">
      <w:pPr>
        <w:jc w:val="both"/>
        <w:rPr>
          <w:rFonts w:cs="Calibri"/>
          <w:szCs w:val="22"/>
        </w:rPr>
      </w:pPr>
      <w:r w:rsidRPr="00D308A4">
        <w:rPr>
          <w:rFonts w:cs="Calibri"/>
          <w:szCs w:val="22"/>
        </w:rPr>
        <w:t>A</w:t>
      </w:r>
      <w:r w:rsidR="00F93B6F" w:rsidRPr="00D308A4">
        <w:rPr>
          <w:rFonts w:cs="Calibri"/>
          <w:szCs w:val="22"/>
        </w:rPr>
        <w:t>s a</w:t>
      </w:r>
      <w:r w:rsidRPr="00D308A4">
        <w:rPr>
          <w:rFonts w:cs="Calibri"/>
          <w:szCs w:val="22"/>
        </w:rPr>
        <w:t xml:space="preserve"> follow-up </w:t>
      </w:r>
      <w:r w:rsidR="00F93B6F" w:rsidRPr="00D308A4">
        <w:rPr>
          <w:rFonts w:cs="Calibri"/>
          <w:szCs w:val="22"/>
        </w:rPr>
        <w:t xml:space="preserve">of </w:t>
      </w:r>
      <w:r w:rsidRPr="00D308A4">
        <w:rPr>
          <w:rFonts w:cs="Calibri"/>
          <w:szCs w:val="22"/>
        </w:rPr>
        <w:t xml:space="preserve">the </w:t>
      </w:r>
      <w:r w:rsidR="00F93B6F" w:rsidRPr="00D308A4">
        <w:rPr>
          <w:rFonts w:cs="Calibri"/>
          <w:szCs w:val="22"/>
        </w:rPr>
        <w:t xml:space="preserve">state level workshop the </w:t>
      </w:r>
      <w:r w:rsidRPr="00D308A4">
        <w:rPr>
          <w:rFonts w:cs="Calibri"/>
          <w:szCs w:val="22"/>
        </w:rPr>
        <w:t xml:space="preserve">dist. level program </w:t>
      </w:r>
      <w:r w:rsidR="00F93B6F" w:rsidRPr="00D308A4">
        <w:rPr>
          <w:rFonts w:cs="Calibri"/>
          <w:szCs w:val="22"/>
        </w:rPr>
        <w:t xml:space="preserve">were </w:t>
      </w:r>
      <w:r w:rsidRPr="00D308A4">
        <w:rPr>
          <w:rFonts w:cs="Calibri"/>
          <w:szCs w:val="22"/>
        </w:rPr>
        <w:t xml:space="preserve">organized </w:t>
      </w:r>
      <w:r w:rsidR="00F93B6F" w:rsidRPr="00D308A4">
        <w:rPr>
          <w:rFonts w:cs="Calibri"/>
          <w:szCs w:val="22"/>
        </w:rPr>
        <w:t>in different district of Odisha. The Cuttack district program was organized at Telengapentha where</w:t>
      </w:r>
      <w:r w:rsidRPr="00D308A4">
        <w:rPr>
          <w:rFonts w:cs="Calibri"/>
          <w:szCs w:val="22"/>
        </w:rPr>
        <w:t xml:space="preserve"> 40 participants from women group</w:t>
      </w:r>
      <w:r w:rsidR="00F93B6F" w:rsidRPr="00D308A4">
        <w:rPr>
          <w:rFonts w:cs="Calibri"/>
          <w:szCs w:val="22"/>
        </w:rPr>
        <w:t>, PRI</w:t>
      </w:r>
      <w:r w:rsidRPr="00D308A4">
        <w:rPr>
          <w:rFonts w:cs="Calibri"/>
          <w:szCs w:val="22"/>
        </w:rPr>
        <w:t xml:space="preserve"> </w:t>
      </w:r>
      <w:r w:rsidR="00F93B6F" w:rsidRPr="00D308A4">
        <w:rPr>
          <w:rFonts w:cs="Calibri"/>
          <w:szCs w:val="22"/>
        </w:rPr>
        <w:t>members, Teachers participated. Mrs. Usharani Behera from State Center facilitated</w:t>
      </w:r>
      <w:r w:rsidRPr="00D308A4">
        <w:rPr>
          <w:rFonts w:cs="Calibri"/>
          <w:szCs w:val="22"/>
        </w:rPr>
        <w:t xml:space="preserve"> the program </w:t>
      </w:r>
      <w:r w:rsidR="00F93B6F" w:rsidRPr="00D308A4">
        <w:rPr>
          <w:rFonts w:cs="Calibri"/>
          <w:szCs w:val="22"/>
        </w:rPr>
        <w:t xml:space="preserve">and </w:t>
      </w:r>
      <w:r w:rsidRPr="00D308A4">
        <w:rPr>
          <w:rFonts w:cs="Calibri"/>
          <w:szCs w:val="22"/>
        </w:rPr>
        <w:t>coordinated by Pradeep K</w:t>
      </w:r>
      <w:r w:rsidR="00F93B6F" w:rsidRPr="00D308A4">
        <w:rPr>
          <w:rFonts w:cs="Calibri"/>
          <w:szCs w:val="22"/>
        </w:rPr>
        <w:t>u.</w:t>
      </w:r>
      <w:r w:rsidRPr="00D308A4">
        <w:rPr>
          <w:rFonts w:cs="Calibri"/>
          <w:szCs w:val="22"/>
        </w:rPr>
        <w:t xml:space="preserve"> Das</w:t>
      </w:r>
      <w:r w:rsidR="00F93B6F" w:rsidRPr="00D308A4">
        <w:rPr>
          <w:rFonts w:cs="Calibri"/>
          <w:szCs w:val="22"/>
        </w:rPr>
        <w:t>, districts coordinator Cuttack</w:t>
      </w:r>
      <w:r w:rsidRPr="00D308A4">
        <w:rPr>
          <w:rFonts w:cs="Calibri"/>
          <w:szCs w:val="22"/>
        </w:rPr>
        <w:t xml:space="preserve">. </w:t>
      </w:r>
      <w:r w:rsidR="00F93B6F" w:rsidRPr="00D308A4">
        <w:rPr>
          <w:rFonts w:cs="Calibri"/>
          <w:szCs w:val="22"/>
        </w:rPr>
        <w:t xml:space="preserve"> Similarly i</w:t>
      </w:r>
      <w:r w:rsidRPr="00D308A4">
        <w:rPr>
          <w:rFonts w:cs="Calibri"/>
          <w:szCs w:val="22"/>
        </w:rPr>
        <w:t xml:space="preserve">n jajpur </w:t>
      </w:r>
      <w:r w:rsidR="00F93B6F" w:rsidRPr="00D308A4">
        <w:rPr>
          <w:rFonts w:cs="Calibri"/>
          <w:szCs w:val="22"/>
        </w:rPr>
        <w:t xml:space="preserve">the program was organized in Bramabard Collage in </w:t>
      </w:r>
      <w:r w:rsidRPr="00D308A4">
        <w:rPr>
          <w:rFonts w:cs="Calibri"/>
          <w:szCs w:val="22"/>
        </w:rPr>
        <w:t xml:space="preserve">collaboration with the Bramabarada collage in which more than 200 participates </w:t>
      </w:r>
      <w:r w:rsidR="00F93B6F" w:rsidRPr="00D308A4">
        <w:rPr>
          <w:rFonts w:cs="Calibri"/>
          <w:szCs w:val="22"/>
        </w:rPr>
        <w:t>and s</w:t>
      </w:r>
      <w:r w:rsidRPr="00D308A4">
        <w:rPr>
          <w:rFonts w:cs="Calibri"/>
          <w:szCs w:val="22"/>
        </w:rPr>
        <w:t xml:space="preserve">tudents are participated </w:t>
      </w:r>
      <w:r w:rsidR="007F655E" w:rsidRPr="00D308A4">
        <w:rPr>
          <w:rFonts w:cs="Calibri"/>
          <w:szCs w:val="22"/>
        </w:rPr>
        <w:t xml:space="preserve">Mrs. </w:t>
      </w:r>
      <w:r w:rsidRPr="00D308A4">
        <w:rPr>
          <w:rFonts w:cs="Calibri"/>
          <w:szCs w:val="22"/>
        </w:rPr>
        <w:t xml:space="preserve">Usharani behera from state center </w:t>
      </w:r>
      <w:r w:rsidR="007F655E" w:rsidRPr="00D308A4">
        <w:rPr>
          <w:rFonts w:cs="Calibri"/>
          <w:szCs w:val="22"/>
        </w:rPr>
        <w:t>facilitate</w:t>
      </w:r>
      <w:r w:rsidRPr="00D308A4">
        <w:rPr>
          <w:rFonts w:cs="Calibri"/>
          <w:szCs w:val="22"/>
        </w:rPr>
        <w:t xml:space="preserve"> the program</w:t>
      </w:r>
      <w:r w:rsidR="007F655E" w:rsidRPr="00D308A4">
        <w:rPr>
          <w:rFonts w:cs="Calibri"/>
          <w:szCs w:val="22"/>
        </w:rPr>
        <w:t xml:space="preserve">. </w:t>
      </w:r>
    </w:p>
    <w:p w:rsidR="00BB3946" w:rsidRPr="00D308A4" w:rsidRDefault="007F655E" w:rsidP="00D308A4">
      <w:pPr>
        <w:pStyle w:val="Heading3"/>
        <w:spacing w:before="120" w:after="120"/>
        <w:jc w:val="both"/>
        <w:rPr>
          <w:rFonts w:ascii="Calibri" w:hAnsi="Calibri"/>
          <w:b/>
          <w:color w:val="auto"/>
          <w:sz w:val="22"/>
          <w:szCs w:val="22"/>
        </w:rPr>
      </w:pPr>
      <w:r w:rsidRPr="00D308A4">
        <w:rPr>
          <w:rFonts w:ascii="Calibri" w:hAnsi="Calibri"/>
          <w:b/>
          <w:color w:val="auto"/>
          <w:sz w:val="22"/>
          <w:szCs w:val="22"/>
        </w:rPr>
        <w:t>Release</w:t>
      </w:r>
      <w:r w:rsidR="00C16B3F" w:rsidRPr="00D308A4">
        <w:rPr>
          <w:rFonts w:ascii="Calibri" w:hAnsi="Calibri"/>
          <w:b/>
          <w:color w:val="auto"/>
          <w:sz w:val="22"/>
          <w:szCs w:val="22"/>
        </w:rPr>
        <w:t xml:space="preserve"> of Campaign Book</w:t>
      </w:r>
    </w:p>
    <w:p w:rsidR="00BB3946" w:rsidRPr="00D308A4" w:rsidRDefault="00C16B3F" w:rsidP="00D308A4">
      <w:pPr>
        <w:jc w:val="both"/>
        <w:rPr>
          <w:rFonts w:cs="Calibri"/>
          <w:szCs w:val="22"/>
        </w:rPr>
      </w:pPr>
      <w:r w:rsidRPr="00D308A4">
        <w:rPr>
          <w:rFonts w:cs="Calibri"/>
          <w:szCs w:val="22"/>
        </w:rPr>
        <w:t>A</w:t>
      </w:r>
      <w:r w:rsidR="00BB3946" w:rsidRPr="00D308A4">
        <w:rPr>
          <w:rFonts w:cs="Calibri"/>
          <w:szCs w:val="22"/>
        </w:rPr>
        <w:t xml:space="preserve"> set of 5 </w:t>
      </w:r>
      <w:r w:rsidRPr="00D308A4">
        <w:rPr>
          <w:rFonts w:cs="Calibri"/>
          <w:szCs w:val="22"/>
        </w:rPr>
        <w:t>campaign Book</w:t>
      </w:r>
      <w:r w:rsidR="00854C20" w:rsidRPr="00D308A4">
        <w:rPr>
          <w:rFonts w:cs="Calibri"/>
          <w:szCs w:val="22"/>
        </w:rPr>
        <w:t>s</w:t>
      </w:r>
      <w:r w:rsidR="00BB3946" w:rsidRPr="00D308A4">
        <w:rPr>
          <w:rFonts w:cs="Calibri"/>
          <w:szCs w:val="22"/>
        </w:rPr>
        <w:t xml:space="preserve"> on Science communication </w:t>
      </w:r>
      <w:r w:rsidRPr="00D308A4">
        <w:rPr>
          <w:rFonts w:cs="Calibri"/>
          <w:szCs w:val="22"/>
        </w:rPr>
        <w:t xml:space="preserve">was </w:t>
      </w:r>
      <w:r w:rsidR="00BB3946" w:rsidRPr="00D308A4">
        <w:rPr>
          <w:rFonts w:cs="Calibri"/>
          <w:szCs w:val="22"/>
        </w:rPr>
        <w:t xml:space="preserve">released </w:t>
      </w:r>
      <w:r w:rsidRPr="00D308A4">
        <w:rPr>
          <w:rFonts w:cs="Calibri"/>
          <w:szCs w:val="22"/>
        </w:rPr>
        <w:t xml:space="preserve">on 25.11.16  </w:t>
      </w:r>
      <w:r w:rsidR="00BB3946" w:rsidRPr="00D308A4">
        <w:rPr>
          <w:rFonts w:cs="Calibri"/>
          <w:szCs w:val="22"/>
        </w:rPr>
        <w:t>in a state center by Dr</w:t>
      </w:r>
      <w:r w:rsidRPr="00D308A4">
        <w:rPr>
          <w:rFonts w:cs="Calibri"/>
          <w:szCs w:val="22"/>
        </w:rPr>
        <w:t>.</w:t>
      </w:r>
      <w:r w:rsidR="00BB3946" w:rsidRPr="00D308A4">
        <w:rPr>
          <w:rFonts w:cs="Calibri"/>
          <w:szCs w:val="22"/>
        </w:rPr>
        <w:t xml:space="preserve"> Asit Mohanty</w:t>
      </w:r>
      <w:r w:rsidRPr="00D308A4">
        <w:rPr>
          <w:rFonts w:cs="Calibri"/>
          <w:szCs w:val="22"/>
        </w:rPr>
        <w:t>,</w:t>
      </w:r>
      <w:r w:rsidR="00BB3946" w:rsidRPr="00D308A4">
        <w:rPr>
          <w:rFonts w:cs="Calibri"/>
          <w:szCs w:val="22"/>
        </w:rPr>
        <w:t xml:space="preserve"> Eminent writer </w:t>
      </w:r>
      <w:r w:rsidRPr="00D308A4">
        <w:rPr>
          <w:rFonts w:cs="Calibri"/>
          <w:szCs w:val="22"/>
        </w:rPr>
        <w:t>and Chief Editor Ama Odisha</w:t>
      </w:r>
      <w:r w:rsidR="00BB3946" w:rsidRPr="00D308A4">
        <w:rPr>
          <w:rFonts w:cs="Calibri"/>
          <w:szCs w:val="22"/>
        </w:rPr>
        <w:t>,</w:t>
      </w:r>
      <w:r w:rsidRPr="00D308A4">
        <w:rPr>
          <w:rFonts w:cs="Calibri"/>
          <w:szCs w:val="22"/>
        </w:rPr>
        <w:t xml:space="preserve"> </w:t>
      </w:r>
      <w:r w:rsidR="00BB3946" w:rsidRPr="00D308A4">
        <w:rPr>
          <w:rFonts w:cs="Calibri"/>
          <w:szCs w:val="22"/>
        </w:rPr>
        <w:t>Dr</w:t>
      </w:r>
      <w:r w:rsidRPr="00D308A4">
        <w:rPr>
          <w:rFonts w:cs="Calibri"/>
          <w:szCs w:val="22"/>
        </w:rPr>
        <w:t>.</w:t>
      </w:r>
      <w:r w:rsidR="00BB3946" w:rsidRPr="00D308A4">
        <w:rPr>
          <w:rFonts w:cs="Calibri"/>
          <w:szCs w:val="22"/>
        </w:rPr>
        <w:t xml:space="preserve"> U</w:t>
      </w:r>
      <w:r w:rsidRPr="00D308A4">
        <w:rPr>
          <w:rFonts w:cs="Calibri"/>
          <w:szCs w:val="22"/>
        </w:rPr>
        <w:t xml:space="preserve">. </w:t>
      </w:r>
      <w:r w:rsidR="00BB3946" w:rsidRPr="00D308A4">
        <w:rPr>
          <w:rFonts w:cs="Calibri"/>
          <w:szCs w:val="22"/>
        </w:rPr>
        <w:t>C</w:t>
      </w:r>
      <w:r w:rsidRPr="00D308A4">
        <w:rPr>
          <w:rFonts w:cs="Calibri"/>
          <w:szCs w:val="22"/>
        </w:rPr>
        <w:t>.</w:t>
      </w:r>
      <w:r w:rsidR="00BB3946" w:rsidRPr="00D308A4">
        <w:rPr>
          <w:rFonts w:cs="Calibri"/>
          <w:szCs w:val="22"/>
        </w:rPr>
        <w:t xml:space="preserve"> Nayak</w:t>
      </w:r>
      <w:r w:rsidRPr="00D308A4">
        <w:rPr>
          <w:rFonts w:cs="Calibri"/>
          <w:szCs w:val="22"/>
        </w:rPr>
        <w:t>, child writer</w:t>
      </w:r>
      <w:r w:rsidR="00BB3946" w:rsidRPr="00D308A4">
        <w:rPr>
          <w:rFonts w:cs="Calibri"/>
          <w:szCs w:val="22"/>
        </w:rPr>
        <w:t>, Dr</w:t>
      </w:r>
      <w:r w:rsidRPr="00D308A4">
        <w:rPr>
          <w:rFonts w:cs="Calibri"/>
          <w:szCs w:val="22"/>
        </w:rPr>
        <w:t>.</w:t>
      </w:r>
      <w:r w:rsidR="00BB3946" w:rsidRPr="00D308A4">
        <w:rPr>
          <w:rFonts w:cs="Calibri"/>
          <w:szCs w:val="22"/>
        </w:rPr>
        <w:t xml:space="preserve"> Chittaranjan Mishra</w:t>
      </w:r>
      <w:r w:rsidRPr="00D308A4">
        <w:rPr>
          <w:rFonts w:cs="Calibri"/>
          <w:szCs w:val="22"/>
        </w:rPr>
        <w:t>, Senior</w:t>
      </w:r>
      <w:r w:rsidR="00BB3946" w:rsidRPr="00D308A4">
        <w:rPr>
          <w:rFonts w:cs="Calibri"/>
          <w:szCs w:val="22"/>
        </w:rPr>
        <w:t xml:space="preserve"> Scientist among all 30 children  writers are </w:t>
      </w:r>
      <w:r w:rsidR="00854C20" w:rsidRPr="00D308A4">
        <w:rPr>
          <w:rFonts w:cs="Calibri"/>
          <w:szCs w:val="22"/>
        </w:rPr>
        <w:t>also present in the program</w:t>
      </w:r>
      <w:r w:rsidR="00BB3946" w:rsidRPr="00D308A4">
        <w:rPr>
          <w:rFonts w:cs="Calibri"/>
          <w:szCs w:val="22"/>
        </w:rPr>
        <w:t xml:space="preserve">.   </w:t>
      </w:r>
    </w:p>
    <w:p w:rsidR="00BB3946" w:rsidRPr="00D308A4" w:rsidRDefault="00BB3946" w:rsidP="00D308A4">
      <w:pPr>
        <w:pStyle w:val="Heading1"/>
        <w:spacing w:before="120" w:after="120"/>
        <w:jc w:val="both"/>
        <w:rPr>
          <w:rFonts w:ascii="Calibri" w:hAnsi="Calibri"/>
          <w:b/>
          <w:color w:val="auto"/>
          <w:sz w:val="22"/>
          <w:szCs w:val="22"/>
        </w:rPr>
      </w:pPr>
      <w:r w:rsidRPr="00D308A4">
        <w:rPr>
          <w:rFonts w:ascii="Calibri" w:hAnsi="Calibri"/>
          <w:b/>
          <w:color w:val="auto"/>
          <w:sz w:val="22"/>
          <w:szCs w:val="22"/>
        </w:rPr>
        <w:t>Seminar on Science and Reason</w:t>
      </w:r>
    </w:p>
    <w:p w:rsidR="00BB3946" w:rsidRPr="00D308A4" w:rsidRDefault="00BB3946" w:rsidP="00D308A4">
      <w:pPr>
        <w:jc w:val="both"/>
        <w:rPr>
          <w:rFonts w:cs="Calibri"/>
          <w:szCs w:val="22"/>
        </w:rPr>
      </w:pPr>
      <w:r w:rsidRPr="00D308A4">
        <w:rPr>
          <w:rFonts w:cs="Calibri"/>
          <w:szCs w:val="22"/>
        </w:rPr>
        <w:t>A seminar on Science and reason was organi</w:t>
      </w:r>
      <w:r w:rsidR="00854C20" w:rsidRPr="00D308A4">
        <w:rPr>
          <w:rFonts w:cs="Calibri"/>
          <w:szCs w:val="22"/>
        </w:rPr>
        <w:t xml:space="preserve">zed on 25.03.17 at </w:t>
      </w:r>
      <w:r w:rsidRPr="00D308A4">
        <w:rPr>
          <w:rFonts w:cs="Calibri"/>
          <w:szCs w:val="22"/>
        </w:rPr>
        <w:t xml:space="preserve">Faculty club </w:t>
      </w:r>
      <w:r w:rsidR="00854C20" w:rsidRPr="00D308A4">
        <w:rPr>
          <w:rFonts w:cs="Calibri"/>
          <w:szCs w:val="22"/>
        </w:rPr>
        <w:t>Utkal University, Vani Vihar in which students</w:t>
      </w:r>
      <w:r w:rsidRPr="00D308A4">
        <w:rPr>
          <w:rFonts w:cs="Calibri"/>
          <w:szCs w:val="22"/>
        </w:rPr>
        <w:t xml:space="preserve"> from different departments a</w:t>
      </w:r>
      <w:r w:rsidR="00854C20" w:rsidRPr="00D308A4">
        <w:rPr>
          <w:rFonts w:cs="Calibri"/>
          <w:szCs w:val="22"/>
        </w:rPr>
        <w:t>re participated. The seminar was address</w:t>
      </w:r>
      <w:r w:rsidRPr="00D308A4">
        <w:rPr>
          <w:rFonts w:cs="Calibri"/>
          <w:szCs w:val="22"/>
        </w:rPr>
        <w:t xml:space="preserve"> by Dr</w:t>
      </w:r>
      <w:r w:rsidR="00854C20" w:rsidRPr="00D308A4">
        <w:rPr>
          <w:rFonts w:cs="Calibri"/>
          <w:szCs w:val="22"/>
        </w:rPr>
        <w:t>.</w:t>
      </w:r>
      <w:r w:rsidRPr="00D308A4">
        <w:rPr>
          <w:rFonts w:cs="Calibri"/>
          <w:szCs w:val="22"/>
        </w:rPr>
        <w:t xml:space="preserve"> Sabachi Chhatarji </w:t>
      </w:r>
      <w:r w:rsidR="00854C20" w:rsidRPr="00D308A4">
        <w:rPr>
          <w:rFonts w:cs="Calibri"/>
          <w:szCs w:val="22"/>
        </w:rPr>
        <w:t>and Mrs. Asha Mishra from BGVS Delhi and c</w:t>
      </w:r>
      <w:r w:rsidRPr="00D308A4">
        <w:rPr>
          <w:rFonts w:cs="Calibri"/>
          <w:szCs w:val="22"/>
        </w:rPr>
        <w:t>oordinated by Mrs</w:t>
      </w:r>
      <w:r w:rsidR="00854C20" w:rsidRPr="00D308A4">
        <w:rPr>
          <w:rFonts w:cs="Calibri"/>
          <w:szCs w:val="22"/>
        </w:rPr>
        <w:t>. Usharani B</w:t>
      </w:r>
      <w:r w:rsidRPr="00D308A4">
        <w:rPr>
          <w:rFonts w:cs="Calibri"/>
          <w:szCs w:val="22"/>
        </w:rPr>
        <w:t xml:space="preserve">ehera, Executive committee member </w:t>
      </w:r>
      <w:r w:rsidR="00854C20" w:rsidRPr="00D308A4">
        <w:rPr>
          <w:rFonts w:cs="Calibri"/>
          <w:szCs w:val="22"/>
        </w:rPr>
        <w:t xml:space="preserve">of </w:t>
      </w:r>
      <w:r w:rsidRPr="00D308A4">
        <w:rPr>
          <w:rFonts w:cs="Calibri"/>
          <w:szCs w:val="22"/>
        </w:rPr>
        <w:t xml:space="preserve">AIPSN. </w:t>
      </w:r>
    </w:p>
    <w:p w:rsidR="00854C20" w:rsidRPr="00D308A4" w:rsidRDefault="00BB3946" w:rsidP="00D308A4">
      <w:pPr>
        <w:jc w:val="both"/>
        <w:rPr>
          <w:rFonts w:cs="Calibri"/>
          <w:szCs w:val="22"/>
        </w:rPr>
      </w:pPr>
      <w:r w:rsidRPr="00D308A4">
        <w:rPr>
          <w:rStyle w:val="Heading2Char"/>
          <w:rFonts w:ascii="Calibri" w:eastAsia="Calibri" w:hAnsi="Calibri"/>
          <w:b/>
          <w:color w:val="auto"/>
          <w:sz w:val="22"/>
          <w:szCs w:val="22"/>
        </w:rPr>
        <w:t>SAMATA Core group meeting</w:t>
      </w:r>
      <w:r w:rsidRPr="00D308A4">
        <w:rPr>
          <w:rFonts w:cs="Calibri"/>
          <w:b/>
          <w:szCs w:val="22"/>
        </w:rPr>
        <w:t>:</w:t>
      </w:r>
      <w:r w:rsidRPr="00D308A4">
        <w:rPr>
          <w:rFonts w:cs="Calibri"/>
          <w:szCs w:val="22"/>
        </w:rPr>
        <w:t xml:space="preserve"> </w:t>
      </w:r>
    </w:p>
    <w:p w:rsidR="00BB3946" w:rsidRPr="00D308A4" w:rsidRDefault="00BB3946" w:rsidP="00D308A4">
      <w:pPr>
        <w:jc w:val="both"/>
        <w:rPr>
          <w:rFonts w:cs="Calibri"/>
          <w:szCs w:val="22"/>
        </w:rPr>
      </w:pPr>
      <w:r w:rsidRPr="00D308A4">
        <w:rPr>
          <w:rFonts w:cs="Calibri"/>
          <w:szCs w:val="22"/>
        </w:rPr>
        <w:t>A samata Core group meeting was organized on 26.03.17 at State center of BGVS in which 30 participant from Odish</w:t>
      </w:r>
      <w:r w:rsidR="00EA680D" w:rsidRPr="00D308A4">
        <w:rPr>
          <w:rFonts w:cs="Calibri"/>
          <w:szCs w:val="22"/>
        </w:rPr>
        <w:t>a, Bihar, Jharkhand</w:t>
      </w:r>
      <w:r w:rsidRPr="00D308A4">
        <w:rPr>
          <w:rFonts w:cs="Calibri"/>
          <w:szCs w:val="22"/>
        </w:rPr>
        <w:t xml:space="preserve"> </w:t>
      </w:r>
      <w:r w:rsidR="00EA680D" w:rsidRPr="00D308A4">
        <w:rPr>
          <w:rFonts w:cs="Calibri"/>
          <w:szCs w:val="22"/>
        </w:rPr>
        <w:t xml:space="preserve">are participated. </w:t>
      </w:r>
      <w:r w:rsidR="00966DED" w:rsidRPr="00D308A4">
        <w:rPr>
          <w:rFonts w:cs="Calibri"/>
          <w:szCs w:val="22"/>
        </w:rPr>
        <w:t>After a</w:t>
      </w:r>
      <w:r w:rsidRPr="00D308A4">
        <w:rPr>
          <w:rFonts w:cs="Calibri"/>
          <w:szCs w:val="22"/>
        </w:rPr>
        <w:t xml:space="preserve"> stock taking of samata pr</w:t>
      </w:r>
      <w:r w:rsidR="00966DED" w:rsidRPr="00D308A4">
        <w:rPr>
          <w:rFonts w:cs="Calibri"/>
          <w:szCs w:val="22"/>
        </w:rPr>
        <w:t>ogram a future plan of action</w:t>
      </w:r>
      <w:r w:rsidRPr="00D308A4">
        <w:rPr>
          <w:rFonts w:cs="Calibri"/>
          <w:szCs w:val="22"/>
        </w:rPr>
        <w:t xml:space="preserve"> was made for the respective states</w:t>
      </w:r>
      <w:bookmarkStart w:id="0" w:name="_GoBack"/>
      <w:bookmarkEnd w:id="0"/>
      <w:r w:rsidRPr="00D308A4">
        <w:rPr>
          <w:rFonts w:cs="Calibri"/>
          <w:szCs w:val="22"/>
        </w:rPr>
        <w:t>.</w:t>
      </w:r>
    </w:p>
    <w:p w:rsidR="00BB3946" w:rsidRPr="00D308A4" w:rsidRDefault="00BB3946" w:rsidP="00D308A4">
      <w:pPr>
        <w:pStyle w:val="Heading1"/>
        <w:spacing w:before="120" w:after="120"/>
        <w:jc w:val="both"/>
        <w:rPr>
          <w:rFonts w:ascii="Calibri" w:hAnsi="Calibri"/>
          <w:b/>
          <w:color w:val="auto"/>
          <w:sz w:val="22"/>
          <w:szCs w:val="22"/>
        </w:rPr>
      </w:pPr>
      <w:r w:rsidRPr="00D308A4">
        <w:rPr>
          <w:rFonts w:ascii="Calibri" w:hAnsi="Calibri"/>
          <w:b/>
          <w:color w:val="auto"/>
          <w:sz w:val="22"/>
          <w:szCs w:val="22"/>
        </w:rPr>
        <w:t xml:space="preserve">State EC </w:t>
      </w:r>
      <w:r w:rsidR="004337FC" w:rsidRPr="00D308A4">
        <w:rPr>
          <w:rFonts w:ascii="Calibri" w:hAnsi="Calibri"/>
          <w:b/>
          <w:color w:val="auto"/>
          <w:sz w:val="22"/>
          <w:szCs w:val="22"/>
        </w:rPr>
        <w:t>Meeting for</w:t>
      </w:r>
      <w:r w:rsidRPr="00D308A4">
        <w:rPr>
          <w:rFonts w:ascii="Calibri" w:hAnsi="Calibri"/>
          <w:b/>
          <w:color w:val="auto"/>
          <w:sz w:val="22"/>
          <w:szCs w:val="22"/>
        </w:rPr>
        <w:t xml:space="preserve"> AIPSC</w:t>
      </w:r>
    </w:p>
    <w:p w:rsidR="00BB3946" w:rsidRPr="00D308A4" w:rsidRDefault="00BB3946" w:rsidP="00D308A4">
      <w:pPr>
        <w:jc w:val="both"/>
        <w:rPr>
          <w:rFonts w:cs="Calibri"/>
          <w:szCs w:val="22"/>
        </w:rPr>
      </w:pPr>
      <w:r w:rsidRPr="00D308A4">
        <w:rPr>
          <w:rFonts w:cs="Calibri"/>
          <w:szCs w:val="22"/>
        </w:rPr>
        <w:t xml:space="preserve">The first state EC meeting for AIPSC was organized in the state center on 25.10.16 and detail review of the organizational activities and details plan for the SDHD campaign in the state, in the meeting Mrs. Asha Mishra attended from National center. A detail planning regarding the AIPSC Bhubaneswar was planned. </w:t>
      </w:r>
    </w:p>
    <w:p w:rsidR="00854C20" w:rsidRPr="00D308A4" w:rsidRDefault="00854C20" w:rsidP="00D308A4">
      <w:pPr>
        <w:pStyle w:val="Heading1"/>
        <w:jc w:val="both"/>
        <w:rPr>
          <w:rFonts w:ascii="Calibri" w:hAnsi="Calibri"/>
          <w:b/>
          <w:color w:val="auto"/>
          <w:sz w:val="22"/>
          <w:szCs w:val="22"/>
        </w:rPr>
      </w:pPr>
      <w:r w:rsidRPr="00D308A4">
        <w:rPr>
          <w:rFonts w:ascii="Calibri" w:hAnsi="Calibri"/>
          <w:b/>
          <w:color w:val="auto"/>
          <w:sz w:val="22"/>
          <w:szCs w:val="22"/>
        </w:rPr>
        <w:t>Exte</w:t>
      </w:r>
      <w:r w:rsidR="005F2EB7" w:rsidRPr="00D308A4">
        <w:rPr>
          <w:rFonts w:ascii="Calibri" w:hAnsi="Calibri"/>
          <w:b/>
          <w:color w:val="auto"/>
          <w:sz w:val="22"/>
          <w:szCs w:val="22"/>
        </w:rPr>
        <w:t>nded</w:t>
      </w:r>
      <w:r w:rsidR="00966DED" w:rsidRPr="00D308A4">
        <w:rPr>
          <w:rFonts w:ascii="Calibri" w:hAnsi="Calibri"/>
          <w:b/>
          <w:color w:val="auto"/>
          <w:sz w:val="22"/>
          <w:szCs w:val="22"/>
        </w:rPr>
        <w:t xml:space="preserve"> EC Meeting </w:t>
      </w:r>
    </w:p>
    <w:p w:rsidR="00854C20" w:rsidRPr="00D308A4" w:rsidRDefault="00854C20" w:rsidP="00D308A4">
      <w:pPr>
        <w:jc w:val="both"/>
        <w:rPr>
          <w:rFonts w:cs="Calibri"/>
          <w:szCs w:val="22"/>
        </w:rPr>
      </w:pPr>
      <w:r w:rsidRPr="00D308A4">
        <w:rPr>
          <w:rFonts w:cs="Calibri"/>
          <w:szCs w:val="22"/>
        </w:rPr>
        <w:t>A</w:t>
      </w:r>
      <w:r w:rsidR="00BE3F05">
        <w:rPr>
          <w:rFonts w:cs="Calibri"/>
          <w:szCs w:val="22"/>
        </w:rPr>
        <w:t>n</w:t>
      </w:r>
      <w:r w:rsidRPr="00D308A4">
        <w:rPr>
          <w:rFonts w:cs="Calibri"/>
          <w:szCs w:val="22"/>
        </w:rPr>
        <w:t xml:space="preserve"> </w:t>
      </w:r>
      <w:r w:rsidR="00966DED" w:rsidRPr="00D308A4">
        <w:rPr>
          <w:rFonts w:cs="Calibri"/>
          <w:szCs w:val="22"/>
        </w:rPr>
        <w:t xml:space="preserve">extended </w:t>
      </w:r>
      <w:r w:rsidRPr="00D308A4">
        <w:rPr>
          <w:rFonts w:cs="Calibri"/>
          <w:szCs w:val="22"/>
        </w:rPr>
        <w:t xml:space="preserve">state EC meeting was organized in the state center on 25.03.17 </w:t>
      </w:r>
      <w:r w:rsidR="005F2EB7" w:rsidRPr="00D308A4">
        <w:rPr>
          <w:rFonts w:cs="Calibri"/>
          <w:szCs w:val="22"/>
        </w:rPr>
        <w:t>for the A16th AIPSC. A detail plan of action</w:t>
      </w:r>
      <w:r w:rsidRPr="00D308A4">
        <w:rPr>
          <w:rFonts w:cs="Calibri"/>
          <w:szCs w:val="22"/>
        </w:rPr>
        <w:t xml:space="preserve"> for the AIPSC</w:t>
      </w:r>
      <w:r w:rsidR="005F2EB7" w:rsidRPr="00D308A4">
        <w:rPr>
          <w:rFonts w:cs="Calibri"/>
          <w:szCs w:val="22"/>
        </w:rPr>
        <w:t xml:space="preserve"> was chalk out. Different committees like o</w:t>
      </w:r>
      <w:r w:rsidRPr="00D308A4">
        <w:rPr>
          <w:rFonts w:cs="Calibri"/>
          <w:szCs w:val="22"/>
        </w:rPr>
        <w:t>rganization committee, Coordination committee, Advisory committees are form</w:t>
      </w:r>
      <w:r w:rsidR="005F2EB7" w:rsidRPr="00D308A4">
        <w:rPr>
          <w:rFonts w:cs="Calibri"/>
          <w:szCs w:val="22"/>
        </w:rPr>
        <w:t xml:space="preserve">ed </w:t>
      </w:r>
      <w:r w:rsidRPr="00D308A4">
        <w:rPr>
          <w:rFonts w:cs="Calibri"/>
          <w:szCs w:val="22"/>
        </w:rPr>
        <w:t>in the meeting</w:t>
      </w:r>
      <w:r w:rsidR="005F2EB7" w:rsidRPr="00D308A4">
        <w:rPr>
          <w:rFonts w:cs="Calibri"/>
          <w:szCs w:val="22"/>
        </w:rPr>
        <w:t>. Mrs. Asha Mishra</w:t>
      </w:r>
      <w:r w:rsidRPr="00D308A4">
        <w:rPr>
          <w:rFonts w:cs="Calibri"/>
          <w:szCs w:val="22"/>
        </w:rPr>
        <w:t xml:space="preserve"> from </w:t>
      </w:r>
      <w:r w:rsidRPr="00D308A4">
        <w:rPr>
          <w:rFonts w:cs="Calibri"/>
          <w:szCs w:val="22"/>
        </w:rPr>
        <w:lastRenderedPageBreak/>
        <w:t>National center &amp; Dr</w:t>
      </w:r>
      <w:r w:rsidR="005F2EB7" w:rsidRPr="00D308A4">
        <w:rPr>
          <w:rFonts w:cs="Calibri"/>
          <w:szCs w:val="22"/>
        </w:rPr>
        <w:t>.</w:t>
      </w:r>
      <w:r w:rsidRPr="00D308A4">
        <w:rPr>
          <w:rFonts w:cs="Calibri"/>
          <w:szCs w:val="22"/>
        </w:rPr>
        <w:t xml:space="preserve"> Sabachi Chhatarji, President AIPSN also present in the meeting. </w:t>
      </w:r>
      <w:r w:rsidR="005F2EB7" w:rsidRPr="00D308A4">
        <w:rPr>
          <w:rFonts w:cs="Calibri"/>
          <w:szCs w:val="22"/>
        </w:rPr>
        <w:t>Total 35 participants along with EC members and d</w:t>
      </w:r>
      <w:r w:rsidRPr="00D308A4">
        <w:rPr>
          <w:rFonts w:cs="Calibri"/>
          <w:szCs w:val="22"/>
        </w:rPr>
        <w:t>istrict secretaries are present in the meeting.</w:t>
      </w:r>
    </w:p>
    <w:p w:rsidR="00BB3946" w:rsidRPr="00D308A4" w:rsidRDefault="005F2EB7" w:rsidP="00D308A4">
      <w:pPr>
        <w:pStyle w:val="NoSpacing"/>
        <w:spacing w:before="120" w:after="120"/>
        <w:jc w:val="both"/>
        <w:rPr>
          <w:b/>
          <w:szCs w:val="22"/>
        </w:rPr>
      </w:pPr>
      <w:r w:rsidRPr="00D308A4">
        <w:rPr>
          <w:b/>
          <w:szCs w:val="22"/>
        </w:rPr>
        <w:t>O</w:t>
      </w:r>
      <w:r w:rsidR="00BB3946" w:rsidRPr="00D308A4">
        <w:rPr>
          <w:b/>
          <w:szCs w:val="22"/>
        </w:rPr>
        <w:t>rganizing committee</w:t>
      </w:r>
      <w:r w:rsidRPr="00D308A4">
        <w:rPr>
          <w:b/>
          <w:szCs w:val="22"/>
        </w:rPr>
        <w:t xml:space="preserve"> meeting</w:t>
      </w:r>
      <w:r w:rsidR="00BB3946" w:rsidRPr="00D308A4">
        <w:rPr>
          <w:b/>
          <w:szCs w:val="22"/>
        </w:rPr>
        <w:t xml:space="preserve"> </w:t>
      </w:r>
    </w:p>
    <w:p w:rsidR="00BB3946" w:rsidRPr="00D308A4" w:rsidRDefault="00BB3946" w:rsidP="00BE3F05">
      <w:pPr>
        <w:pStyle w:val="NoSpacing"/>
        <w:spacing w:line="276" w:lineRule="auto"/>
        <w:jc w:val="both"/>
        <w:rPr>
          <w:szCs w:val="22"/>
        </w:rPr>
      </w:pPr>
      <w:r w:rsidRPr="00D308A4">
        <w:rPr>
          <w:szCs w:val="22"/>
        </w:rPr>
        <w:t>The organizing committee for AIPSC was formed on 4</w:t>
      </w:r>
      <w:r w:rsidRPr="00D308A4">
        <w:rPr>
          <w:szCs w:val="22"/>
          <w:vertAlign w:val="superscript"/>
        </w:rPr>
        <w:t>th</w:t>
      </w:r>
      <w:r w:rsidRPr="00D308A4">
        <w:rPr>
          <w:szCs w:val="22"/>
        </w:rPr>
        <w:t xml:space="preserve"> November 2017 at Odisha and the meeting was chair by the Dr. Aurobindo Behera, Ret. IAS and president of BGVS. In this meeting the Advisory committee and Organising committee were formed. 17 members of that committees were present in the meeting and some more member were decided to include and in the course of action all the members were included in the committees. The organizing committee was formed with Dr. Aurobindo Behera as chairman and BGVS General Secretary Mr. Blorin Mohanty as Convener. The committee approved the suggested venue, programme of action and a budget estimate of Rs.32 lakhs as presented by BGVS. </w:t>
      </w:r>
    </w:p>
    <w:p w:rsidR="009D4B87" w:rsidRPr="00D308A4" w:rsidRDefault="009D4B87" w:rsidP="00D308A4">
      <w:pPr>
        <w:tabs>
          <w:tab w:val="left" w:pos="360"/>
        </w:tabs>
        <w:spacing w:before="120" w:after="120"/>
        <w:jc w:val="both"/>
        <w:rPr>
          <w:rFonts w:cs="Calibri"/>
          <w:bCs/>
          <w:szCs w:val="22"/>
        </w:rPr>
      </w:pPr>
      <w:r w:rsidRPr="00D308A4">
        <w:rPr>
          <w:rFonts w:cs="Calibri"/>
          <w:b/>
          <w:bCs/>
          <w:szCs w:val="22"/>
        </w:rPr>
        <w:t>Formation of Advisory / Organization Committee</w:t>
      </w:r>
      <w:r w:rsidRPr="00D308A4">
        <w:rPr>
          <w:rFonts w:cs="Calibri"/>
          <w:bCs/>
          <w:szCs w:val="22"/>
        </w:rPr>
        <w:t xml:space="preserve">: </w:t>
      </w:r>
    </w:p>
    <w:p w:rsidR="009D4B87" w:rsidRPr="00D308A4" w:rsidRDefault="009D4B87" w:rsidP="00BE3F05">
      <w:pPr>
        <w:tabs>
          <w:tab w:val="left" w:pos="360"/>
        </w:tabs>
        <w:spacing w:after="120"/>
        <w:jc w:val="both"/>
        <w:rPr>
          <w:rFonts w:cs="Calibri"/>
          <w:bCs/>
          <w:szCs w:val="22"/>
        </w:rPr>
      </w:pPr>
      <w:r w:rsidRPr="00D308A4">
        <w:rPr>
          <w:rFonts w:cs="Calibri"/>
          <w:bCs/>
          <w:szCs w:val="22"/>
        </w:rPr>
        <w:t>An Advisory committee and an organizing committee were formed as per the suggestion of the Coordination Committee. Before formation of these committee request letter was sent from coordination Committee to the members and after received the Consents the committee finalised.</w:t>
      </w:r>
    </w:p>
    <w:p w:rsidR="00BB3946" w:rsidRPr="00D308A4" w:rsidRDefault="00BB3946" w:rsidP="00D308A4">
      <w:pPr>
        <w:pStyle w:val="NoSpacing"/>
        <w:spacing w:before="120" w:after="120"/>
        <w:jc w:val="both"/>
        <w:rPr>
          <w:szCs w:val="22"/>
        </w:rPr>
      </w:pPr>
      <w:r w:rsidRPr="00D308A4">
        <w:rPr>
          <w:rFonts w:eastAsia="Times New Roman"/>
          <w:b/>
          <w:bCs/>
          <w:color w:val="000000"/>
          <w:szCs w:val="22"/>
          <w:lang w:bidi="ar-SA"/>
        </w:rPr>
        <w:t>Advisory Committee</w:t>
      </w:r>
    </w:p>
    <w:tbl>
      <w:tblPr>
        <w:tblW w:w="9375" w:type="dxa"/>
        <w:tblInd w:w="93" w:type="dxa"/>
        <w:tblLook w:val="04A0"/>
      </w:tblPr>
      <w:tblGrid>
        <w:gridCol w:w="825"/>
        <w:gridCol w:w="3150"/>
        <w:gridCol w:w="5400"/>
      </w:tblGrid>
      <w:tr w:rsidR="00BB3946" w:rsidRPr="00D308A4" w:rsidTr="00BE3F05">
        <w:trPr>
          <w:trHeight w:val="300"/>
        </w:trPr>
        <w:tc>
          <w:tcPr>
            <w:tcW w:w="9375" w:type="dxa"/>
            <w:gridSpan w:val="3"/>
            <w:shd w:val="clear" w:color="000000" w:fill="FFFFFF"/>
            <w:vAlign w:val="bottom"/>
            <w:hideMark/>
          </w:tcPr>
          <w:p w:rsidR="00BB3946" w:rsidRPr="00D308A4" w:rsidRDefault="00BB3946" w:rsidP="00D308A4">
            <w:pPr>
              <w:spacing w:after="0" w:line="240" w:lineRule="auto"/>
              <w:jc w:val="both"/>
              <w:rPr>
                <w:rFonts w:eastAsia="Times New Roman"/>
                <w:b/>
                <w:bCs/>
                <w:color w:val="000000"/>
                <w:szCs w:val="22"/>
                <w:lang w:bidi="ar-SA"/>
              </w:rPr>
            </w:pPr>
            <w:r w:rsidRPr="00D308A4">
              <w:rPr>
                <w:rFonts w:eastAsia="Times New Roman"/>
                <w:b/>
                <w:bCs/>
                <w:color w:val="000000"/>
                <w:szCs w:val="22"/>
                <w:lang w:bidi="ar-SA"/>
              </w:rPr>
              <w:t xml:space="preserve">16th AIPSC Bhubaneswar  , Organiseing Committee </w:t>
            </w:r>
          </w:p>
        </w:tc>
      </w:tr>
      <w:tr w:rsidR="00BB3946" w:rsidRPr="00D308A4" w:rsidTr="00BE3F05">
        <w:trPr>
          <w:trHeight w:val="300"/>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1</w:t>
            </w:r>
          </w:p>
        </w:tc>
        <w:tc>
          <w:tcPr>
            <w:tcW w:w="315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Prof Swadhin Pattayank </w:t>
            </w:r>
          </w:p>
        </w:tc>
        <w:tc>
          <w:tcPr>
            <w:tcW w:w="540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w:t>
            </w:r>
          </w:p>
        </w:tc>
      </w:tr>
      <w:tr w:rsidR="00BB3946" w:rsidRPr="00D308A4" w:rsidTr="00BE3F05">
        <w:trPr>
          <w:trHeight w:val="300"/>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2</w:t>
            </w:r>
          </w:p>
        </w:tc>
        <w:tc>
          <w:tcPr>
            <w:tcW w:w="315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Prof Radha Mohana </w:t>
            </w:r>
          </w:p>
        </w:tc>
        <w:tc>
          <w:tcPr>
            <w:tcW w:w="540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w:t>
            </w:r>
          </w:p>
        </w:tc>
      </w:tr>
      <w:tr w:rsidR="00BB3946" w:rsidRPr="00D308A4" w:rsidTr="00BE3F05">
        <w:trPr>
          <w:trHeight w:val="300"/>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3</w:t>
            </w:r>
          </w:p>
        </w:tc>
        <w:tc>
          <w:tcPr>
            <w:tcW w:w="3150"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Prof Debi Prasanna  Pattayank </w:t>
            </w:r>
          </w:p>
        </w:tc>
        <w:tc>
          <w:tcPr>
            <w:tcW w:w="540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w:t>
            </w:r>
          </w:p>
        </w:tc>
      </w:tr>
      <w:tr w:rsidR="00BB3946" w:rsidRPr="00D308A4" w:rsidTr="00BE3F05">
        <w:trPr>
          <w:trHeight w:val="300"/>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4</w:t>
            </w:r>
          </w:p>
        </w:tc>
        <w:tc>
          <w:tcPr>
            <w:tcW w:w="315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Prof Birendra Nayak </w:t>
            </w:r>
          </w:p>
        </w:tc>
        <w:tc>
          <w:tcPr>
            <w:tcW w:w="540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w:t>
            </w:r>
          </w:p>
        </w:tc>
      </w:tr>
      <w:tr w:rsidR="00BB3946" w:rsidRPr="00D308A4" w:rsidTr="00BE3F05">
        <w:trPr>
          <w:trHeight w:val="345"/>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5</w:t>
            </w:r>
          </w:p>
        </w:tc>
        <w:tc>
          <w:tcPr>
            <w:tcW w:w="315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Prof Sudhkara Panda </w:t>
            </w:r>
          </w:p>
        </w:tc>
        <w:tc>
          <w:tcPr>
            <w:tcW w:w="540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Director ,  Institute of Physic &amp; Acting Director NISER </w:t>
            </w:r>
          </w:p>
        </w:tc>
      </w:tr>
      <w:tr w:rsidR="00BB3946" w:rsidRPr="00D308A4" w:rsidTr="00BE3F05">
        <w:trPr>
          <w:trHeight w:val="330"/>
        </w:trPr>
        <w:tc>
          <w:tcPr>
            <w:tcW w:w="825"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6</w:t>
            </w:r>
          </w:p>
        </w:tc>
        <w:tc>
          <w:tcPr>
            <w:tcW w:w="315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Prof. Kamala kanta Mishra</w:t>
            </w:r>
          </w:p>
        </w:tc>
        <w:tc>
          <w:tcPr>
            <w:tcW w:w="540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Vice- Chancellor, Utkal University of Culture</w:t>
            </w:r>
          </w:p>
        </w:tc>
      </w:tr>
      <w:tr w:rsidR="00BB3946" w:rsidRPr="00D308A4" w:rsidTr="00BE3F05">
        <w:trPr>
          <w:trHeight w:val="300"/>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7</w:t>
            </w:r>
          </w:p>
        </w:tc>
        <w:tc>
          <w:tcPr>
            <w:tcW w:w="3150"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Prof. S. Pasupalak</w:t>
            </w:r>
          </w:p>
        </w:tc>
        <w:tc>
          <w:tcPr>
            <w:tcW w:w="5400"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Vice- Chancellor, O.U.A.T</w:t>
            </w:r>
          </w:p>
        </w:tc>
      </w:tr>
      <w:tr w:rsidR="00BB3946" w:rsidRPr="00D308A4" w:rsidTr="00BE3F05">
        <w:trPr>
          <w:trHeight w:val="330"/>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8</w:t>
            </w:r>
          </w:p>
        </w:tc>
        <w:tc>
          <w:tcPr>
            <w:tcW w:w="3150"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Prof. Sanghamitra Mohanty</w:t>
            </w:r>
          </w:p>
        </w:tc>
        <w:tc>
          <w:tcPr>
            <w:tcW w:w="540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President , Odisha Bigyan Academic, </w:t>
            </w:r>
          </w:p>
        </w:tc>
      </w:tr>
      <w:tr w:rsidR="00BB3946" w:rsidRPr="00D308A4" w:rsidTr="00BE3F05">
        <w:trPr>
          <w:trHeight w:val="315"/>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9</w:t>
            </w:r>
          </w:p>
        </w:tc>
        <w:tc>
          <w:tcPr>
            <w:tcW w:w="315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Dr. (Mrs) Sanghmitra Pati</w:t>
            </w:r>
          </w:p>
        </w:tc>
        <w:tc>
          <w:tcPr>
            <w:tcW w:w="540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Director , RMRC (ICMR), </w:t>
            </w:r>
          </w:p>
        </w:tc>
      </w:tr>
      <w:tr w:rsidR="00BB3946" w:rsidRPr="00D308A4" w:rsidTr="00BE3F05">
        <w:trPr>
          <w:trHeight w:val="300"/>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10</w:t>
            </w:r>
          </w:p>
        </w:tc>
        <w:tc>
          <w:tcPr>
            <w:tcW w:w="3150" w:type="dxa"/>
            <w:shd w:val="clear" w:color="000000" w:fill="FFFFFF"/>
            <w:noWrap/>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Dr. Ajay Parida</w:t>
            </w:r>
          </w:p>
        </w:tc>
        <w:tc>
          <w:tcPr>
            <w:tcW w:w="540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Director of Institute of Life Science (ICMR), </w:t>
            </w:r>
          </w:p>
        </w:tc>
      </w:tr>
      <w:tr w:rsidR="00BB3946" w:rsidRPr="00D308A4" w:rsidTr="00BE3F05">
        <w:trPr>
          <w:trHeight w:val="390"/>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11</w:t>
            </w:r>
          </w:p>
        </w:tc>
        <w:tc>
          <w:tcPr>
            <w:tcW w:w="3150"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Prof. Haribandhu Panda,PhD</w:t>
            </w:r>
          </w:p>
        </w:tc>
        <w:tc>
          <w:tcPr>
            <w:tcW w:w="5400"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Vice-Chancellor, Centurian  University</w:t>
            </w:r>
          </w:p>
        </w:tc>
      </w:tr>
      <w:tr w:rsidR="00BB3946" w:rsidRPr="00D308A4" w:rsidTr="00BE3F05">
        <w:trPr>
          <w:trHeight w:val="300"/>
        </w:trPr>
        <w:tc>
          <w:tcPr>
            <w:tcW w:w="825"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12</w:t>
            </w:r>
          </w:p>
        </w:tc>
        <w:tc>
          <w:tcPr>
            <w:tcW w:w="3150"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Bhabani  Sankar Pattnaik</w:t>
            </w:r>
          </w:p>
        </w:tc>
        <w:tc>
          <w:tcPr>
            <w:tcW w:w="5400"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Chairman , Kalinga Foundation, </w:t>
            </w:r>
          </w:p>
        </w:tc>
      </w:tr>
      <w:tr w:rsidR="00BB3946" w:rsidRPr="00D308A4" w:rsidTr="00BE3F05">
        <w:trPr>
          <w:trHeight w:val="300"/>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13</w:t>
            </w:r>
          </w:p>
        </w:tc>
        <w:tc>
          <w:tcPr>
            <w:tcW w:w="3150"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Yumi Bae</w:t>
            </w:r>
          </w:p>
        </w:tc>
        <w:tc>
          <w:tcPr>
            <w:tcW w:w="5400"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Chief of UNICEF state office ,Odisha </w:t>
            </w:r>
          </w:p>
        </w:tc>
      </w:tr>
      <w:tr w:rsidR="00BB3946" w:rsidRPr="00D308A4" w:rsidTr="00BE3F05">
        <w:trPr>
          <w:trHeight w:val="345"/>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14</w:t>
            </w:r>
          </w:p>
        </w:tc>
        <w:tc>
          <w:tcPr>
            <w:tcW w:w="3150"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Dr. Ashutosh Debata</w:t>
            </w:r>
          </w:p>
        </w:tc>
        <w:tc>
          <w:tcPr>
            <w:tcW w:w="5400"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Director Center of Environment studies </w:t>
            </w:r>
          </w:p>
        </w:tc>
      </w:tr>
      <w:tr w:rsidR="00BB3946" w:rsidRPr="00D308A4" w:rsidTr="00BE3F05">
        <w:trPr>
          <w:trHeight w:val="412"/>
        </w:trPr>
        <w:tc>
          <w:tcPr>
            <w:tcW w:w="9375" w:type="dxa"/>
            <w:gridSpan w:val="3"/>
            <w:shd w:val="clear" w:color="000000" w:fill="FFFFFF"/>
            <w:vAlign w:val="bottom"/>
            <w:hideMark/>
          </w:tcPr>
          <w:p w:rsidR="00BB3946" w:rsidRPr="00D308A4" w:rsidRDefault="00BB3946" w:rsidP="00BE3F05">
            <w:pPr>
              <w:spacing w:before="120" w:after="120" w:line="240" w:lineRule="auto"/>
              <w:jc w:val="both"/>
              <w:rPr>
                <w:rFonts w:eastAsia="Times New Roman"/>
                <w:b/>
                <w:bCs/>
                <w:color w:val="000000"/>
                <w:szCs w:val="22"/>
                <w:lang w:bidi="ar-SA"/>
              </w:rPr>
            </w:pPr>
            <w:r w:rsidRPr="00D308A4">
              <w:rPr>
                <w:rFonts w:eastAsia="Times New Roman"/>
                <w:b/>
                <w:bCs/>
                <w:color w:val="000000"/>
                <w:szCs w:val="22"/>
                <w:lang w:bidi="ar-SA"/>
              </w:rPr>
              <w:t xml:space="preserve">Organising Committee 16th AIPSC  Bhubaneswar </w:t>
            </w:r>
          </w:p>
        </w:tc>
      </w:tr>
      <w:tr w:rsidR="00BB3946" w:rsidRPr="00D308A4" w:rsidTr="00BE3F05">
        <w:trPr>
          <w:trHeight w:val="300"/>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1</w:t>
            </w:r>
          </w:p>
        </w:tc>
        <w:tc>
          <w:tcPr>
            <w:tcW w:w="315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Dr. Aurobindo Behera , IAS Rtd </w:t>
            </w:r>
          </w:p>
        </w:tc>
        <w:tc>
          <w:tcPr>
            <w:tcW w:w="540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chairman , Organiseing committee AIPSC</w:t>
            </w:r>
          </w:p>
        </w:tc>
      </w:tr>
      <w:tr w:rsidR="00BB3946" w:rsidRPr="00D308A4" w:rsidTr="00BE3F05">
        <w:trPr>
          <w:trHeight w:val="300"/>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2</w:t>
            </w:r>
          </w:p>
        </w:tc>
        <w:tc>
          <w:tcPr>
            <w:tcW w:w="315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Dr Durga Prasada Mohapatra </w:t>
            </w:r>
          </w:p>
        </w:tc>
        <w:tc>
          <w:tcPr>
            <w:tcW w:w="540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co chairman</w:t>
            </w:r>
          </w:p>
        </w:tc>
      </w:tr>
      <w:tr w:rsidR="00BB3946" w:rsidRPr="00D308A4" w:rsidTr="00BE3F05">
        <w:trPr>
          <w:trHeight w:val="300"/>
        </w:trPr>
        <w:tc>
          <w:tcPr>
            <w:tcW w:w="825"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3</w:t>
            </w:r>
          </w:p>
        </w:tc>
        <w:tc>
          <w:tcPr>
            <w:tcW w:w="3150"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Dr. Sulekha bhatta Mishra</w:t>
            </w:r>
          </w:p>
        </w:tc>
        <w:tc>
          <w:tcPr>
            <w:tcW w:w="540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co chairman</w:t>
            </w:r>
          </w:p>
        </w:tc>
      </w:tr>
      <w:tr w:rsidR="00BB3946" w:rsidRPr="00D308A4" w:rsidTr="00BE3F05">
        <w:trPr>
          <w:trHeight w:val="300"/>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4</w:t>
            </w:r>
          </w:p>
        </w:tc>
        <w:tc>
          <w:tcPr>
            <w:tcW w:w="3150" w:type="dxa"/>
            <w:shd w:val="clear" w:color="auto" w:fill="auto"/>
            <w:noWrap/>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Mr. Blorin Ku Mohanty </w:t>
            </w:r>
          </w:p>
        </w:tc>
        <w:tc>
          <w:tcPr>
            <w:tcW w:w="5400" w:type="dxa"/>
            <w:shd w:val="clear" w:color="auto" w:fill="auto"/>
            <w:noWrap/>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Convener ,Organizing committee AIPSC </w:t>
            </w:r>
          </w:p>
        </w:tc>
      </w:tr>
      <w:tr w:rsidR="00BB3946" w:rsidRPr="00D308A4" w:rsidTr="00BE3F05">
        <w:trPr>
          <w:trHeight w:val="300"/>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5</w:t>
            </w:r>
          </w:p>
        </w:tc>
        <w:tc>
          <w:tcPr>
            <w:tcW w:w="3150" w:type="dxa"/>
            <w:shd w:val="clear" w:color="auto" w:fill="auto"/>
            <w:noWrap/>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Mrs.Usharani Behera </w:t>
            </w:r>
          </w:p>
        </w:tc>
        <w:tc>
          <w:tcPr>
            <w:tcW w:w="5400" w:type="dxa"/>
            <w:shd w:val="clear" w:color="auto" w:fill="auto"/>
            <w:noWrap/>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Co convener AIPSC </w:t>
            </w:r>
          </w:p>
        </w:tc>
      </w:tr>
      <w:tr w:rsidR="00BB3946" w:rsidRPr="00D308A4" w:rsidTr="00BE3F05">
        <w:trPr>
          <w:trHeight w:val="300"/>
        </w:trPr>
        <w:tc>
          <w:tcPr>
            <w:tcW w:w="825"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6</w:t>
            </w:r>
          </w:p>
        </w:tc>
        <w:tc>
          <w:tcPr>
            <w:tcW w:w="3150" w:type="dxa"/>
            <w:shd w:val="clear" w:color="auto" w:fill="auto"/>
            <w:noWrap/>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Mr. Gouranga Mohapatra </w:t>
            </w:r>
          </w:p>
        </w:tc>
        <w:tc>
          <w:tcPr>
            <w:tcW w:w="5400" w:type="dxa"/>
            <w:shd w:val="clear" w:color="auto" w:fill="auto"/>
            <w:noWrap/>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Treasurer </w:t>
            </w:r>
          </w:p>
        </w:tc>
      </w:tr>
      <w:tr w:rsidR="00BB3946" w:rsidRPr="00D308A4" w:rsidTr="00BE3F05">
        <w:trPr>
          <w:trHeight w:val="300"/>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7</w:t>
            </w:r>
          </w:p>
        </w:tc>
        <w:tc>
          <w:tcPr>
            <w:tcW w:w="3150"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Prof Satya Ranjan Mishra</w:t>
            </w:r>
          </w:p>
        </w:tc>
        <w:tc>
          <w:tcPr>
            <w:tcW w:w="5400" w:type="dxa"/>
            <w:shd w:val="clear" w:color="auto" w:fill="auto"/>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Member </w:t>
            </w:r>
          </w:p>
        </w:tc>
      </w:tr>
      <w:tr w:rsidR="00BB3946" w:rsidRPr="00D308A4" w:rsidTr="00BE3F05">
        <w:trPr>
          <w:trHeight w:val="300"/>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lastRenderedPageBreak/>
              <w:t>8</w:t>
            </w:r>
          </w:p>
        </w:tc>
        <w:tc>
          <w:tcPr>
            <w:tcW w:w="315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Dr Natatbara Rout </w:t>
            </w:r>
          </w:p>
        </w:tc>
        <w:tc>
          <w:tcPr>
            <w:tcW w:w="5400" w:type="dxa"/>
            <w:shd w:val="clear" w:color="auto" w:fill="auto"/>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Member </w:t>
            </w:r>
          </w:p>
        </w:tc>
      </w:tr>
      <w:tr w:rsidR="00BB3946" w:rsidRPr="00D308A4" w:rsidTr="00BE3F05">
        <w:trPr>
          <w:trHeight w:val="300"/>
        </w:trPr>
        <w:tc>
          <w:tcPr>
            <w:tcW w:w="825"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9</w:t>
            </w:r>
          </w:p>
        </w:tc>
        <w:tc>
          <w:tcPr>
            <w:tcW w:w="315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Dr. Abhaya Kumar Naik</w:t>
            </w:r>
          </w:p>
        </w:tc>
        <w:tc>
          <w:tcPr>
            <w:tcW w:w="5400" w:type="dxa"/>
            <w:shd w:val="clear" w:color="auto" w:fill="auto"/>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Member </w:t>
            </w:r>
          </w:p>
        </w:tc>
      </w:tr>
      <w:tr w:rsidR="00BB3946" w:rsidRPr="00D308A4" w:rsidTr="00BE3F05">
        <w:trPr>
          <w:trHeight w:val="300"/>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10</w:t>
            </w:r>
          </w:p>
        </w:tc>
        <w:tc>
          <w:tcPr>
            <w:tcW w:w="315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Mr. Basant Kar </w:t>
            </w:r>
          </w:p>
        </w:tc>
        <w:tc>
          <w:tcPr>
            <w:tcW w:w="5400" w:type="dxa"/>
            <w:shd w:val="clear" w:color="auto" w:fill="auto"/>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Member </w:t>
            </w:r>
          </w:p>
        </w:tc>
      </w:tr>
      <w:tr w:rsidR="00BB3946" w:rsidRPr="00D308A4" w:rsidTr="00BE3F05">
        <w:trPr>
          <w:trHeight w:val="285"/>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11</w:t>
            </w:r>
          </w:p>
        </w:tc>
        <w:tc>
          <w:tcPr>
            <w:tcW w:w="315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Dr MM Pradhan </w:t>
            </w:r>
          </w:p>
        </w:tc>
        <w:tc>
          <w:tcPr>
            <w:tcW w:w="5400" w:type="dxa"/>
            <w:shd w:val="clear" w:color="auto" w:fill="auto"/>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Member </w:t>
            </w:r>
          </w:p>
        </w:tc>
      </w:tr>
      <w:tr w:rsidR="00BB3946" w:rsidRPr="00D308A4" w:rsidTr="00BE3F05">
        <w:trPr>
          <w:trHeight w:val="300"/>
        </w:trPr>
        <w:tc>
          <w:tcPr>
            <w:tcW w:w="825"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12</w:t>
            </w:r>
          </w:p>
        </w:tc>
        <w:tc>
          <w:tcPr>
            <w:tcW w:w="3150"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Prof. Jantrana Parikshita</w:t>
            </w:r>
          </w:p>
        </w:tc>
        <w:tc>
          <w:tcPr>
            <w:tcW w:w="5400" w:type="dxa"/>
            <w:shd w:val="clear" w:color="auto" w:fill="auto"/>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Member </w:t>
            </w:r>
          </w:p>
        </w:tc>
      </w:tr>
      <w:tr w:rsidR="00BB3946" w:rsidRPr="00D308A4" w:rsidTr="00BE3F05">
        <w:trPr>
          <w:trHeight w:val="300"/>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13</w:t>
            </w:r>
          </w:p>
        </w:tc>
        <w:tc>
          <w:tcPr>
            <w:tcW w:w="3150"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Pratapa Achaya </w:t>
            </w:r>
          </w:p>
        </w:tc>
        <w:tc>
          <w:tcPr>
            <w:tcW w:w="5400" w:type="dxa"/>
            <w:shd w:val="clear" w:color="auto" w:fill="auto"/>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Member </w:t>
            </w:r>
          </w:p>
        </w:tc>
      </w:tr>
      <w:tr w:rsidR="00BB3946" w:rsidRPr="00D308A4" w:rsidTr="00BE3F05">
        <w:trPr>
          <w:trHeight w:val="300"/>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14</w:t>
            </w:r>
          </w:p>
        </w:tc>
        <w:tc>
          <w:tcPr>
            <w:tcW w:w="3150"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Prof Digamabara Satpaty </w:t>
            </w:r>
          </w:p>
        </w:tc>
        <w:tc>
          <w:tcPr>
            <w:tcW w:w="5400" w:type="dxa"/>
            <w:shd w:val="clear" w:color="auto" w:fill="auto"/>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Member </w:t>
            </w:r>
          </w:p>
        </w:tc>
      </w:tr>
      <w:tr w:rsidR="00BB3946" w:rsidRPr="00D308A4" w:rsidTr="00BE3F05">
        <w:trPr>
          <w:trHeight w:val="300"/>
        </w:trPr>
        <w:tc>
          <w:tcPr>
            <w:tcW w:w="825"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15</w:t>
            </w:r>
          </w:p>
        </w:tc>
        <w:tc>
          <w:tcPr>
            <w:tcW w:w="315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Mr. Sudhir Pattayank </w:t>
            </w:r>
          </w:p>
        </w:tc>
        <w:tc>
          <w:tcPr>
            <w:tcW w:w="5400" w:type="dxa"/>
            <w:shd w:val="clear" w:color="auto" w:fill="auto"/>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Member </w:t>
            </w:r>
          </w:p>
        </w:tc>
      </w:tr>
      <w:tr w:rsidR="00BB3946" w:rsidRPr="00D308A4" w:rsidTr="00BE3F05">
        <w:trPr>
          <w:trHeight w:val="300"/>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16</w:t>
            </w:r>
          </w:p>
        </w:tc>
        <w:tc>
          <w:tcPr>
            <w:tcW w:w="315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Prof Santosh Triphaty </w:t>
            </w:r>
          </w:p>
        </w:tc>
        <w:tc>
          <w:tcPr>
            <w:tcW w:w="5400" w:type="dxa"/>
            <w:shd w:val="clear" w:color="auto" w:fill="auto"/>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Member </w:t>
            </w:r>
          </w:p>
        </w:tc>
      </w:tr>
      <w:tr w:rsidR="00BB3946" w:rsidRPr="00D308A4" w:rsidTr="00BE3F05">
        <w:trPr>
          <w:trHeight w:val="300"/>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17</w:t>
            </w:r>
          </w:p>
        </w:tc>
        <w:tc>
          <w:tcPr>
            <w:tcW w:w="315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Mr. Amulya Das </w:t>
            </w:r>
          </w:p>
        </w:tc>
        <w:tc>
          <w:tcPr>
            <w:tcW w:w="5400" w:type="dxa"/>
            <w:shd w:val="clear" w:color="auto" w:fill="auto"/>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Member </w:t>
            </w:r>
          </w:p>
        </w:tc>
      </w:tr>
      <w:tr w:rsidR="00BB3946" w:rsidRPr="00D308A4" w:rsidTr="00BE3F05">
        <w:trPr>
          <w:trHeight w:val="300"/>
        </w:trPr>
        <w:tc>
          <w:tcPr>
            <w:tcW w:w="825"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18</w:t>
            </w:r>
          </w:p>
        </w:tc>
        <w:tc>
          <w:tcPr>
            <w:tcW w:w="3150"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Dr UC Nayak </w:t>
            </w:r>
          </w:p>
        </w:tc>
        <w:tc>
          <w:tcPr>
            <w:tcW w:w="5400" w:type="dxa"/>
            <w:shd w:val="clear" w:color="auto" w:fill="auto"/>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Member </w:t>
            </w:r>
          </w:p>
        </w:tc>
      </w:tr>
      <w:tr w:rsidR="00BB3946" w:rsidRPr="00D308A4" w:rsidTr="00BE3F05">
        <w:trPr>
          <w:trHeight w:val="300"/>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19</w:t>
            </w:r>
          </w:p>
        </w:tc>
        <w:tc>
          <w:tcPr>
            <w:tcW w:w="3150"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Dr. Chandan Kumar Singh </w:t>
            </w:r>
          </w:p>
        </w:tc>
        <w:tc>
          <w:tcPr>
            <w:tcW w:w="5400" w:type="dxa"/>
            <w:shd w:val="clear" w:color="auto" w:fill="auto"/>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Member </w:t>
            </w:r>
          </w:p>
        </w:tc>
      </w:tr>
      <w:tr w:rsidR="00BB3946" w:rsidRPr="00D308A4" w:rsidTr="00BE3F05">
        <w:trPr>
          <w:trHeight w:val="300"/>
        </w:trPr>
        <w:tc>
          <w:tcPr>
            <w:tcW w:w="825"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20</w:t>
            </w:r>
          </w:p>
        </w:tc>
        <w:tc>
          <w:tcPr>
            <w:tcW w:w="315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Dr Ambika Nanda </w:t>
            </w:r>
          </w:p>
        </w:tc>
        <w:tc>
          <w:tcPr>
            <w:tcW w:w="5400" w:type="dxa"/>
            <w:shd w:val="clear" w:color="auto" w:fill="auto"/>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Member </w:t>
            </w:r>
          </w:p>
        </w:tc>
      </w:tr>
      <w:tr w:rsidR="00BB3946" w:rsidRPr="00D308A4" w:rsidTr="00BE3F05">
        <w:trPr>
          <w:trHeight w:val="300"/>
        </w:trPr>
        <w:tc>
          <w:tcPr>
            <w:tcW w:w="825"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21</w:t>
            </w:r>
          </w:p>
        </w:tc>
        <w:tc>
          <w:tcPr>
            <w:tcW w:w="315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Mr. Anil kumar Pradhan</w:t>
            </w:r>
          </w:p>
        </w:tc>
        <w:tc>
          <w:tcPr>
            <w:tcW w:w="5400" w:type="dxa"/>
            <w:shd w:val="clear" w:color="auto" w:fill="auto"/>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Member </w:t>
            </w:r>
          </w:p>
        </w:tc>
      </w:tr>
      <w:tr w:rsidR="00BB3946" w:rsidRPr="00D308A4" w:rsidTr="00BE3F05">
        <w:trPr>
          <w:trHeight w:val="300"/>
        </w:trPr>
        <w:tc>
          <w:tcPr>
            <w:tcW w:w="825" w:type="dxa"/>
            <w:shd w:val="clear" w:color="000000" w:fill="FFFFFF"/>
            <w:vAlign w:val="center"/>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22</w:t>
            </w:r>
          </w:p>
        </w:tc>
        <w:tc>
          <w:tcPr>
            <w:tcW w:w="315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Prof. Chitta Ranjan Mishra</w:t>
            </w:r>
          </w:p>
        </w:tc>
        <w:tc>
          <w:tcPr>
            <w:tcW w:w="5400" w:type="dxa"/>
            <w:shd w:val="clear" w:color="auto" w:fill="auto"/>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Member </w:t>
            </w:r>
          </w:p>
        </w:tc>
      </w:tr>
      <w:tr w:rsidR="00BB3946" w:rsidRPr="00D308A4" w:rsidTr="00BE3F05">
        <w:trPr>
          <w:trHeight w:val="315"/>
        </w:trPr>
        <w:tc>
          <w:tcPr>
            <w:tcW w:w="825" w:type="dxa"/>
            <w:shd w:val="clear" w:color="auto" w:fill="auto"/>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24</w:t>
            </w:r>
          </w:p>
        </w:tc>
        <w:tc>
          <w:tcPr>
            <w:tcW w:w="315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Mr. Amarjit jena </w:t>
            </w:r>
          </w:p>
        </w:tc>
        <w:tc>
          <w:tcPr>
            <w:tcW w:w="5400" w:type="dxa"/>
            <w:shd w:val="clear" w:color="auto" w:fill="auto"/>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Member </w:t>
            </w:r>
          </w:p>
        </w:tc>
      </w:tr>
      <w:tr w:rsidR="00BB3946" w:rsidRPr="00D308A4" w:rsidTr="00BE3F05">
        <w:trPr>
          <w:trHeight w:val="315"/>
        </w:trPr>
        <w:tc>
          <w:tcPr>
            <w:tcW w:w="825" w:type="dxa"/>
            <w:shd w:val="clear" w:color="auto" w:fill="auto"/>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25</w:t>
            </w:r>
          </w:p>
        </w:tc>
        <w:tc>
          <w:tcPr>
            <w:tcW w:w="3150" w:type="dxa"/>
            <w:shd w:val="clear" w:color="000000" w:fill="FFFFFF"/>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Mr. Sudarsan Das</w:t>
            </w:r>
          </w:p>
        </w:tc>
        <w:tc>
          <w:tcPr>
            <w:tcW w:w="5400" w:type="dxa"/>
            <w:shd w:val="clear" w:color="auto" w:fill="auto"/>
            <w:vAlign w:val="bottom"/>
            <w:hideMark/>
          </w:tcPr>
          <w:p w:rsidR="00BB3946" w:rsidRPr="00D308A4" w:rsidRDefault="00BB3946" w:rsidP="00D308A4">
            <w:pPr>
              <w:spacing w:after="0" w:line="240" w:lineRule="auto"/>
              <w:jc w:val="both"/>
              <w:rPr>
                <w:rFonts w:eastAsia="Times New Roman"/>
                <w:color w:val="000000"/>
                <w:szCs w:val="22"/>
                <w:lang w:bidi="ar-SA"/>
              </w:rPr>
            </w:pPr>
            <w:r w:rsidRPr="00D308A4">
              <w:rPr>
                <w:rFonts w:eastAsia="Times New Roman"/>
                <w:color w:val="000000"/>
                <w:szCs w:val="22"/>
                <w:lang w:bidi="ar-SA"/>
              </w:rPr>
              <w:t xml:space="preserve">Member </w:t>
            </w:r>
          </w:p>
        </w:tc>
      </w:tr>
    </w:tbl>
    <w:p w:rsidR="00AE1791" w:rsidRPr="00D308A4" w:rsidRDefault="00C92EF6" w:rsidP="00D308A4">
      <w:pPr>
        <w:spacing w:before="120" w:after="120"/>
        <w:jc w:val="both"/>
        <w:rPr>
          <w:b/>
          <w:szCs w:val="22"/>
        </w:rPr>
      </w:pPr>
      <w:r w:rsidRPr="00D308A4">
        <w:rPr>
          <w:b/>
          <w:szCs w:val="22"/>
        </w:rPr>
        <w:t>Fund Rising Sub Committee meeting</w:t>
      </w:r>
    </w:p>
    <w:p w:rsidR="00C92EF6" w:rsidRPr="00D308A4" w:rsidRDefault="00C14412" w:rsidP="00D308A4">
      <w:pPr>
        <w:spacing w:after="0" w:line="240" w:lineRule="auto"/>
        <w:jc w:val="both"/>
        <w:rPr>
          <w:szCs w:val="22"/>
        </w:rPr>
      </w:pPr>
      <w:r w:rsidRPr="00D308A4">
        <w:rPr>
          <w:szCs w:val="22"/>
        </w:rPr>
        <w:t xml:space="preserve">As per the decision of </w:t>
      </w:r>
      <w:r w:rsidR="00C92EF6" w:rsidRPr="00D308A4">
        <w:rPr>
          <w:szCs w:val="22"/>
        </w:rPr>
        <w:t xml:space="preserve">21/5/17 EC </w:t>
      </w:r>
      <w:r w:rsidRPr="00D308A4">
        <w:rPr>
          <w:szCs w:val="22"/>
        </w:rPr>
        <w:t xml:space="preserve">meeting </w:t>
      </w:r>
      <w:r w:rsidR="00C92EF6" w:rsidRPr="00D308A4">
        <w:rPr>
          <w:szCs w:val="22"/>
        </w:rPr>
        <w:t>the finance committee meeting was organized in the state office on 28</w:t>
      </w:r>
      <w:r w:rsidR="00C92EF6" w:rsidRPr="00D308A4">
        <w:rPr>
          <w:szCs w:val="22"/>
          <w:vertAlign w:val="superscript"/>
        </w:rPr>
        <w:t>th</w:t>
      </w:r>
      <w:r w:rsidR="00AE1791" w:rsidRPr="00D308A4">
        <w:rPr>
          <w:szCs w:val="22"/>
        </w:rPr>
        <w:t xml:space="preserve"> May 2017</w:t>
      </w:r>
      <w:r w:rsidRPr="00D308A4">
        <w:rPr>
          <w:szCs w:val="22"/>
        </w:rPr>
        <w:t>.</w:t>
      </w:r>
      <w:r w:rsidR="00C92EF6" w:rsidRPr="00D308A4">
        <w:rPr>
          <w:szCs w:val="22"/>
        </w:rPr>
        <w:t xml:space="preserve"> </w:t>
      </w:r>
    </w:p>
    <w:p w:rsidR="00C92EF6" w:rsidRPr="00D308A4" w:rsidRDefault="00C92EF6" w:rsidP="00D308A4">
      <w:pPr>
        <w:spacing w:before="120" w:after="120" w:line="240" w:lineRule="auto"/>
        <w:jc w:val="both"/>
        <w:rPr>
          <w:szCs w:val="22"/>
        </w:rPr>
      </w:pPr>
      <w:r w:rsidRPr="00D308A4">
        <w:rPr>
          <w:szCs w:val="22"/>
        </w:rPr>
        <w:t>The members present</w:t>
      </w:r>
    </w:p>
    <w:p w:rsidR="00C92EF6" w:rsidRPr="00D308A4" w:rsidRDefault="00C92EF6" w:rsidP="00D308A4">
      <w:pPr>
        <w:pStyle w:val="ListParagraph"/>
        <w:numPr>
          <w:ilvl w:val="0"/>
          <w:numId w:val="15"/>
        </w:numPr>
        <w:spacing w:before="120" w:after="0" w:line="240" w:lineRule="auto"/>
        <w:ind w:right="-360"/>
        <w:jc w:val="both"/>
        <w:rPr>
          <w:szCs w:val="22"/>
        </w:rPr>
      </w:pPr>
      <w:r w:rsidRPr="00D308A4">
        <w:rPr>
          <w:szCs w:val="22"/>
        </w:rPr>
        <w:t>Mrs. Usha Rani Behera</w:t>
      </w:r>
    </w:p>
    <w:p w:rsidR="00C92EF6" w:rsidRPr="00D308A4" w:rsidRDefault="00AE1791" w:rsidP="00D308A4">
      <w:pPr>
        <w:pStyle w:val="ListParagraph"/>
        <w:numPr>
          <w:ilvl w:val="0"/>
          <w:numId w:val="15"/>
        </w:numPr>
        <w:spacing w:before="120" w:after="0" w:line="240" w:lineRule="auto"/>
        <w:ind w:right="-360"/>
        <w:jc w:val="both"/>
        <w:rPr>
          <w:szCs w:val="22"/>
        </w:rPr>
      </w:pPr>
      <w:r w:rsidRPr="00D308A4">
        <w:rPr>
          <w:szCs w:val="22"/>
        </w:rPr>
        <w:t>Mr. B</w:t>
      </w:r>
      <w:r w:rsidR="00C92EF6" w:rsidRPr="00D308A4">
        <w:rPr>
          <w:szCs w:val="22"/>
        </w:rPr>
        <w:t>lorin Mohanty</w:t>
      </w:r>
    </w:p>
    <w:p w:rsidR="00C92EF6" w:rsidRPr="00D308A4" w:rsidRDefault="00C92EF6" w:rsidP="00D308A4">
      <w:pPr>
        <w:pStyle w:val="ListParagraph"/>
        <w:numPr>
          <w:ilvl w:val="0"/>
          <w:numId w:val="15"/>
        </w:numPr>
        <w:spacing w:before="120" w:after="0" w:line="240" w:lineRule="auto"/>
        <w:ind w:right="-360"/>
        <w:jc w:val="both"/>
        <w:rPr>
          <w:szCs w:val="22"/>
        </w:rPr>
      </w:pPr>
      <w:r w:rsidRPr="00D308A4">
        <w:rPr>
          <w:szCs w:val="22"/>
        </w:rPr>
        <w:t>Mr. Bhagaban Khanda</w:t>
      </w:r>
    </w:p>
    <w:p w:rsidR="00C92EF6" w:rsidRPr="00D308A4" w:rsidRDefault="00C92EF6" w:rsidP="00D308A4">
      <w:pPr>
        <w:pStyle w:val="ListParagraph"/>
        <w:numPr>
          <w:ilvl w:val="0"/>
          <w:numId w:val="15"/>
        </w:numPr>
        <w:spacing w:before="120" w:after="0" w:line="240" w:lineRule="auto"/>
        <w:ind w:right="-360"/>
        <w:jc w:val="both"/>
        <w:rPr>
          <w:szCs w:val="22"/>
        </w:rPr>
      </w:pPr>
      <w:r w:rsidRPr="00D308A4">
        <w:rPr>
          <w:szCs w:val="22"/>
        </w:rPr>
        <w:t>Mr. Nrusingha Pradhan</w:t>
      </w:r>
    </w:p>
    <w:p w:rsidR="00C92EF6" w:rsidRPr="00D308A4" w:rsidRDefault="00C92EF6" w:rsidP="00D308A4">
      <w:pPr>
        <w:pStyle w:val="ListParagraph"/>
        <w:numPr>
          <w:ilvl w:val="0"/>
          <w:numId w:val="15"/>
        </w:numPr>
        <w:spacing w:before="120" w:after="0" w:line="240" w:lineRule="auto"/>
        <w:ind w:right="-360"/>
        <w:jc w:val="both"/>
        <w:rPr>
          <w:szCs w:val="22"/>
        </w:rPr>
      </w:pPr>
      <w:r w:rsidRPr="00D308A4">
        <w:rPr>
          <w:szCs w:val="22"/>
        </w:rPr>
        <w:t>Mr. Kalipada Ray</w:t>
      </w:r>
    </w:p>
    <w:p w:rsidR="00C92EF6" w:rsidRPr="00D308A4" w:rsidRDefault="00C92EF6" w:rsidP="00D308A4">
      <w:pPr>
        <w:pStyle w:val="ListParagraph"/>
        <w:numPr>
          <w:ilvl w:val="0"/>
          <w:numId w:val="15"/>
        </w:numPr>
        <w:spacing w:before="120" w:after="0" w:line="240" w:lineRule="auto"/>
        <w:ind w:right="-360"/>
        <w:jc w:val="both"/>
        <w:rPr>
          <w:szCs w:val="22"/>
        </w:rPr>
      </w:pPr>
      <w:r w:rsidRPr="00D308A4">
        <w:rPr>
          <w:szCs w:val="22"/>
        </w:rPr>
        <w:t>Mr. Gouranga Mohapatra</w:t>
      </w:r>
    </w:p>
    <w:p w:rsidR="00C92EF6" w:rsidRPr="00D308A4" w:rsidRDefault="00C92EF6" w:rsidP="00D308A4">
      <w:pPr>
        <w:pStyle w:val="ListParagraph"/>
        <w:numPr>
          <w:ilvl w:val="0"/>
          <w:numId w:val="15"/>
        </w:numPr>
        <w:spacing w:before="120" w:after="0" w:line="240" w:lineRule="auto"/>
        <w:ind w:right="-360"/>
        <w:jc w:val="both"/>
        <w:rPr>
          <w:szCs w:val="22"/>
        </w:rPr>
      </w:pPr>
      <w:r w:rsidRPr="00D308A4">
        <w:rPr>
          <w:szCs w:val="22"/>
        </w:rPr>
        <w:t>Mrs. Piyush Das</w:t>
      </w:r>
    </w:p>
    <w:p w:rsidR="00B770FA" w:rsidRPr="00D308A4" w:rsidRDefault="00AE1791" w:rsidP="00D308A4">
      <w:pPr>
        <w:spacing w:after="120" w:line="240" w:lineRule="auto"/>
        <w:jc w:val="both"/>
        <w:rPr>
          <w:b/>
          <w:szCs w:val="22"/>
        </w:rPr>
      </w:pPr>
      <w:r w:rsidRPr="00D308A4">
        <w:rPr>
          <w:b/>
          <w:szCs w:val="22"/>
        </w:rPr>
        <w:t>As per the d</w:t>
      </w:r>
      <w:r w:rsidR="00C92EF6" w:rsidRPr="00D308A4">
        <w:rPr>
          <w:b/>
          <w:szCs w:val="22"/>
        </w:rPr>
        <w:t>ecision taken</w:t>
      </w:r>
      <w:r w:rsidRPr="00D308A4">
        <w:rPr>
          <w:b/>
          <w:szCs w:val="22"/>
        </w:rPr>
        <w:t xml:space="preserve"> in the </w:t>
      </w:r>
      <w:r w:rsidR="00B770FA" w:rsidRPr="00D308A4">
        <w:rPr>
          <w:b/>
          <w:szCs w:val="22"/>
        </w:rPr>
        <w:t>meeting the</w:t>
      </w:r>
      <w:r w:rsidRPr="00D308A4">
        <w:rPr>
          <w:b/>
          <w:szCs w:val="22"/>
        </w:rPr>
        <w:t xml:space="preserve"> following action were undertaken by the team. </w:t>
      </w:r>
    </w:p>
    <w:p w:rsidR="00C92EF6" w:rsidRPr="00D308A4" w:rsidRDefault="00B770FA" w:rsidP="00BE3F05">
      <w:pPr>
        <w:jc w:val="both"/>
        <w:rPr>
          <w:szCs w:val="22"/>
        </w:rPr>
      </w:pPr>
      <w:r w:rsidRPr="00D308A4">
        <w:rPr>
          <w:szCs w:val="22"/>
        </w:rPr>
        <w:t>A separate</w:t>
      </w:r>
      <w:r w:rsidR="00C14412" w:rsidRPr="00D308A4">
        <w:rPr>
          <w:szCs w:val="22"/>
        </w:rPr>
        <w:t xml:space="preserve"> Account has been open for AIPSC</w:t>
      </w:r>
      <w:r w:rsidRPr="00D308A4">
        <w:rPr>
          <w:szCs w:val="22"/>
        </w:rPr>
        <w:t xml:space="preserve"> to </w:t>
      </w:r>
      <w:r w:rsidR="00C14412" w:rsidRPr="00D308A4">
        <w:rPr>
          <w:szCs w:val="22"/>
        </w:rPr>
        <w:t>channelize</w:t>
      </w:r>
      <w:r w:rsidRPr="00D308A4">
        <w:rPr>
          <w:szCs w:val="22"/>
        </w:rPr>
        <w:t xml:space="preserve"> the fund from different source.  </w:t>
      </w:r>
      <w:r w:rsidR="00C92EF6" w:rsidRPr="00D308A4">
        <w:rPr>
          <w:szCs w:val="22"/>
        </w:rPr>
        <w:t>A donation receip</w:t>
      </w:r>
      <w:r w:rsidRPr="00D308A4">
        <w:rPr>
          <w:szCs w:val="22"/>
        </w:rPr>
        <w:t>t book and money receipt was</w:t>
      </w:r>
      <w:r w:rsidR="00C92EF6" w:rsidRPr="00D308A4">
        <w:rPr>
          <w:szCs w:val="22"/>
        </w:rPr>
        <w:t xml:space="preserve"> print</w:t>
      </w:r>
      <w:r w:rsidRPr="00D308A4">
        <w:rPr>
          <w:szCs w:val="22"/>
        </w:rPr>
        <w:t>ed for collection of d</w:t>
      </w:r>
      <w:r w:rsidR="00C92EF6" w:rsidRPr="00D308A4">
        <w:rPr>
          <w:szCs w:val="22"/>
        </w:rPr>
        <w:t>onation from individual member</w:t>
      </w:r>
      <w:r w:rsidRPr="00D308A4">
        <w:rPr>
          <w:szCs w:val="22"/>
        </w:rPr>
        <w:t xml:space="preserve">. A souvenir tariff was developed and printed for collection of advertisement. A list of </w:t>
      </w:r>
      <w:r w:rsidR="00C92EF6" w:rsidRPr="00D308A4">
        <w:rPr>
          <w:szCs w:val="22"/>
        </w:rPr>
        <w:t xml:space="preserve">organization </w:t>
      </w:r>
      <w:r w:rsidRPr="00D308A4">
        <w:rPr>
          <w:szCs w:val="22"/>
        </w:rPr>
        <w:t xml:space="preserve">was prepared </w:t>
      </w:r>
      <w:r w:rsidR="00C92EF6" w:rsidRPr="00D308A4">
        <w:rPr>
          <w:szCs w:val="22"/>
        </w:rPr>
        <w:t>for Sponsorship of workshop/seminar etc.</w:t>
      </w:r>
      <w:r w:rsidRPr="00D308A4">
        <w:rPr>
          <w:szCs w:val="22"/>
        </w:rPr>
        <w:t xml:space="preserve"> Different letter were</w:t>
      </w:r>
      <w:r w:rsidR="00C92EF6" w:rsidRPr="00D308A4">
        <w:rPr>
          <w:szCs w:val="22"/>
        </w:rPr>
        <w:t xml:space="preserve"> drafted and finalise</w:t>
      </w:r>
      <w:r w:rsidRPr="00D308A4">
        <w:rPr>
          <w:szCs w:val="22"/>
        </w:rPr>
        <w:t>d</w:t>
      </w:r>
      <w:r w:rsidR="00C14412" w:rsidRPr="00D308A4">
        <w:rPr>
          <w:szCs w:val="22"/>
        </w:rPr>
        <w:t xml:space="preserve"> </w:t>
      </w:r>
      <w:r w:rsidR="005F2EB7" w:rsidRPr="00D308A4">
        <w:rPr>
          <w:szCs w:val="22"/>
        </w:rPr>
        <w:t>after comments</w:t>
      </w:r>
      <w:r w:rsidR="00C14412" w:rsidRPr="00D308A4">
        <w:rPr>
          <w:szCs w:val="22"/>
        </w:rPr>
        <w:t xml:space="preserve"> of Chairmen of the AIPSC</w:t>
      </w:r>
      <w:r w:rsidR="00C92EF6" w:rsidRPr="00D308A4">
        <w:rPr>
          <w:szCs w:val="22"/>
        </w:rPr>
        <w:t>.</w:t>
      </w:r>
      <w:r w:rsidRPr="00D308A4">
        <w:rPr>
          <w:szCs w:val="22"/>
        </w:rPr>
        <w:t xml:space="preserve"> Department like </w:t>
      </w:r>
      <w:r w:rsidR="00C92EF6" w:rsidRPr="00D308A4">
        <w:rPr>
          <w:szCs w:val="22"/>
        </w:rPr>
        <w:t xml:space="preserve"> Science and Technology, Kalinga foundation, Bigyan Academy, Bigyan Prachar Samity, Center for Environment study, SRC, Odisha En</w:t>
      </w:r>
      <w:r w:rsidRPr="00D308A4">
        <w:rPr>
          <w:szCs w:val="22"/>
        </w:rPr>
        <w:t>vironment congress, DST, Odisha</w:t>
      </w:r>
      <w:r w:rsidR="00C92EF6" w:rsidRPr="00D308A4">
        <w:rPr>
          <w:szCs w:val="22"/>
        </w:rPr>
        <w:t>, NGO/Network working in Health and Education</w:t>
      </w:r>
      <w:r w:rsidRPr="00D308A4">
        <w:rPr>
          <w:szCs w:val="22"/>
        </w:rPr>
        <w:t xml:space="preserve"> were invited for Partnership/collaboration. We also invited </w:t>
      </w:r>
      <w:r w:rsidR="00F25B75" w:rsidRPr="00D308A4">
        <w:rPr>
          <w:szCs w:val="22"/>
        </w:rPr>
        <w:t>different institution like Utkal University,</w:t>
      </w:r>
      <w:r w:rsidRPr="00D308A4">
        <w:rPr>
          <w:szCs w:val="22"/>
        </w:rPr>
        <w:t xml:space="preserve"> RMRC, OUAT as Knowledge Partner. As Media </w:t>
      </w:r>
      <w:r w:rsidR="00152C10" w:rsidRPr="00D308A4">
        <w:rPr>
          <w:szCs w:val="22"/>
        </w:rPr>
        <w:t>Partner we</w:t>
      </w:r>
      <w:r w:rsidRPr="00D308A4">
        <w:rPr>
          <w:szCs w:val="22"/>
        </w:rPr>
        <w:t xml:space="preserve"> have discussed with The</w:t>
      </w:r>
      <w:r w:rsidR="00C92EF6" w:rsidRPr="00D308A4">
        <w:rPr>
          <w:szCs w:val="22"/>
        </w:rPr>
        <w:t xml:space="preserve"> Smbad, </w:t>
      </w:r>
      <w:r w:rsidRPr="00D308A4">
        <w:rPr>
          <w:szCs w:val="22"/>
        </w:rPr>
        <w:t xml:space="preserve">The </w:t>
      </w:r>
      <w:r w:rsidR="00C92EF6" w:rsidRPr="00D308A4">
        <w:rPr>
          <w:szCs w:val="22"/>
        </w:rPr>
        <w:t xml:space="preserve">Pramaya, </w:t>
      </w:r>
      <w:r w:rsidRPr="00D308A4">
        <w:rPr>
          <w:szCs w:val="22"/>
        </w:rPr>
        <w:t xml:space="preserve">The Utkal Sambadik Sangha and the individual like Mr. </w:t>
      </w:r>
      <w:r w:rsidR="00C92EF6" w:rsidRPr="00D308A4">
        <w:rPr>
          <w:szCs w:val="22"/>
        </w:rPr>
        <w:t xml:space="preserve"> Sampad Mohapatra, </w:t>
      </w:r>
      <w:r w:rsidRPr="00D308A4">
        <w:rPr>
          <w:szCs w:val="22"/>
        </w:rPr>
        <w:t xml:space="preserve">Mr. </w:t>
      </w:r>
      <w:r w:rsidR="00C92EF6" w:rsidRPr="00D308A4">
        <w:rPr>
          <w:szCs w:val="22"/>
        </w:rPr>
        <w:t xml:space="preserve">Prasanta Pattnaik, </w:t>
      </w:r>
      <w:r w:rsidRPr="00D308A4">
        <w:rPr>
          <w:szCs w:val="22"/>
        </w:rPr>
        <w:t xml:space="preserve">Mr. </w:t>
      </w:r>
      <w:r w:rsidR="00C92EF6" w:rsidRPr="00D308A4">
        <w:rPr>
          <w:szCs w:val="22"/>
        </w:rPr>
        <w:t xml:space="preserve">Biren Das, </w:t>
      </w:r>
      <w:r w:rsidRPr="00D308A4">
        <w:rPr>
          <w:szCs w:val="22"/>
        </w:rPr>
        <w:t xml:space="preserve">Mr. </w:t>
      </w:r>
      <w:r w:rsidR="00C92EF6" w:rsidRPr="00D308A4">
        <w:rPr>
          <w:szCs w:val="22"/>
        </w:rPr>
        <w:t xml:space="preserve">Ashak Das, </w:t>
      </w:r>
      <w:r w:rsidRPr="00D308A4">
        <w:rPr>
          <w:szCs w:val="22"/>
        </w:rPr>
        <w:t xml:space="preserve">Mr. </w:t>
      </w:r>
      <w:r w:rsidR="00C92EF6" w:rsidRPr="00D308A4">
        <w:rPr>
          <w:szCs w:val="22"/>
        </w:rPr>
        <w:t xml:space="preserve">Nagbhusan Patnaik, </w:t>
      </w:r>
      <w:r w:rsidRPr="00D308A4">
        <w:rPr>
          <w:szCs w:val="22"/>
        </w:rPr>
        <w:t xml:space="preserve">Mr. </w:t>
      </w:r>
      <w:r w:rsidR="00C92EF6" w:rsidRPr="00D308A4">
        <w:rPr>
          <w:szCs w:val="22"/>
        </w:rPr>
        <w:t xml:space="preserve">Prafulla Das, </w:t>
      </w:r>
      <w:r w:rsidRPr="00D308A4">
        <w:rPr>
          <w:szCs w:val="22"/>
        </w:rPr>
        <w:t xml:space="preserve">Mr. </w:t>
      </w:r>
      <w:r w:rsidR="00C92EF6" w:rsidRPr="00D308A4">
        <w:rPr>
          <w:szCs w:val="22"/>
        </w:rPr>
        <w:t xml:space="preserve">Rabi Das, </w:t>
      </w:r>
      <w:r w:rsidRPr="00D308A4">
        <w:rPr>
          <w:szCs w:val="22"/>
        </w:rPr>
        <w:t xml:space="preserve">Mr. </w:t>
      </w:r>
      <w:r w:rsidR="00C92EF6" w:rsidRPr="00D308A4">
        <w:rPr>
          <w:szCs w:val="22"/>
        </w:rPr>
        <w:t>Bighneswar</w:t>
      </w:r>
      <w:r w:rsidRPr="00D308A4">
        <w:rPr>
          <w:szCs w:val="22"/>
        </w:rPr>
        <w:t xml:space="preserve"> etc. We have engaged Akar Soluction </w:t>
      </w:r>
      <w:r w:rsidR="00152C10" w:rsidRPr="00D308A4">
        <w:rPr>
          <w:szCs w:val="22"/>
        </w:rPr>
        <w:t xml:space="preserve">as </w:t>
      </w:r>
      <w:r w:rsidRPr="00D308A4">
        <w:rPr>
          <w:szCs w:val="22"/>
        </w:rPr>
        <w:t>c</w:t>
      </w:r>
      <w:r w:rsidR="00152C10" w:rsidRPr="00D308A4">
        <w:rPr>
          <w:szCs w:val="22"/>
        </w:rPr>
        <w:t>ommunication Partner. We also contacted number of Corporation for fund raising like Infosys, Tata, Infa, Nalco, OPCL, MCL, DPCL etc.</w:t>
      </w:r>
    </w:p>
    <w:p w:rsidR="00F25B75" w:rsidRPr="00D308A4" w:rsidRDefault="00152C10" w:rsidP="00D308A4">
      <w:pPr>
        <w:pStyle w:val="ListParagraph"/>
        <w:spacing w:before="120" w:after="120" w:line="240" w:lineRule="auto"/>
        <w:ind w:left="0" w:right="-360"/>
        <w:jc w:val="both"/>
        <w:rPr>
          <w:b/>
          <w:szCs w:val="22"/>
        </w:rPr>
      </w:pPr>
      <w:r w:rsidRPr="00D308A4">
        <w:rPr>
          <w:b/>
          <w:szCs w:val="22"/>
        </w:rPr>
        <w:lastRenderedPageBreak/>
        <w:t xml:space="preserve">Proposal </w:t>
      </w:r>
      <w:r w:rsidR="005F2EB7" w:rsidRPr="00D308A4">
        <w:rPr>
          <w:b/>
          <w:szCs w:val="22"/>
        </w:rPr>
        <w:t>submitted</w:t>
      </w:r>
      <w:r w:rsidRPr="00D308A4">
        <w:rPr>
          <w:b/>
          <w:szCs w:val="22"/>
        </w:rPr>
        <w:t xml:space="preserve"> </w:t>
      </w:r>
    </w:p>
    <w:p w:rsidR="000D689F" w:rsidRPr="00D308A4" w:rsidRDefault="00152C10" w:rsidP="00BE3F05">
      <w:pPr>
        <w:pStyle w:val="ListParagraph"/>
        <w:spacing w:before="120" w:after="0"/>
        <w:ind w:left="0" w:right="-360"/>
        <w:jc w:val="both"/>
        <w:rPr>
          <w:szCs w:val="22"/>
        </w:rPr>
      </w:pPr>
      <w:r w:rsidRPr="00D308A4">
        <w:rPr>
          <w:szCs w:val="22"/>
        </w:rPr>
        <w:t xml:space="preserve">Number of proposal has been developed and submitted </w:t>
      </w:r>
      <w:r w:rsidR="00F25B75" w:rsidRPr="00D308A4">
        <w:rPr>
          <w:szCs w:val="22"/>
        </w:rPr>
        <w:t xml:space="preserve">to different agencies like </w:t>
      </w:r>
      <w:r w:rsidR="000D689F" w:rsidRPr="00D308A4">
        <w:rPr>
          <w:rFonts w:cs="Calibri"/>
          <w:bCs/>
          <w:szCs w:val="22"/>
        </w:rPr>
        <w:t xml:space="preserve">NCSTC ( DST), </w:t>
      </w:r>
      <w:r w:rsidRPr="00D308A4">
        <w:rPr>
          <w:szCs w:val="22"/>
        </w:rPr>
        <w:t>UNICEF, OXFAM, Action Aid</w:t>
      </w:r>
      <w:r w:rsidR="00F25B75" w:rsidRPr="00D308A4">
        <w:rPr>
          <w:szCs w:val="22"/>
        </w:rPr>
        <w:t>, APPI</w:t>
      </w:r>
      <w:r w:rsidRPr="00D308A4">
        <w:rPr>
          <w:szCs w:val="22"/>
        </w:rPr>
        <w:t xml:space="preserve">, Ad -e Action, </w:t>
      </w:r>
      <w:r w:rsidR="000D689F" w:rsidRPr="00D308A4">
        <w:rPr>
          <w:szCs w:val="22"/>
        </w:rPr>
        <w:t>save</w:t>
      </w:r>
      <w:r w:rsidRPr="00D308A4">
        <w:rPr>
          <w:szCs w:val="22"/>
        </w:rPr>
        <w:t xml:space="preserve"> the children, Tata Steel, Tata </w:t>
      </w:r>
      <w:r w:rsidR="000D689F" w:rsidRPr="00D308A4">
        <w:rPr>
          <w:szCs w:val="22"/>
        </w:rPr>
        <w:t>Trust,</w:t>
      </w:r>
      <w:r w:rsidRPr="00D308A4">
        <w:rPr>
          <w:szCs w:val="22"/>
        </w:rPr>
        <w:t xml:space="preserve"> BBLF, IIPHF, Spreed, Practical Action, NFI etc. for fund mobilization but most of them are not streamline.</w:t>
      </w:r>
      <w:r w:rsidR="000D689F" w:rsidRPr="00D308A4">
        <w:rPr>
          <w:szCs w:val="22"/>
        </w:rPr>
        <w:t xml:space="preserve"> On behalf of AIPSC </w:t>
      </w:r>
      <w:r w:rsidR="000D689F" w:rsidRPr="00D308A4">
        <w:rPr>
          <w:rFonts w:cs="Calibri"/>
          <w:bCs/>
          <w:szCs w:val="22"/>
        </w:rPr>
        <w:t xml:space="preserve">NISER also submitted a proposal to DAE for grant.     </w:t>
      </w:r>
    </w:p>
    <w:p w:rsidR="00F25B75" w:rsidRPr="00D308A4" w:rsidRDefault="00C92EF6" w:rsidP="00D308A4">
      <w:pPr>
        <w:tabs>
          <w:tab w:val="left" w:pos="360"/>
        </w:tabs>
        <w:spacing w:before="120" w:after="120" w:line="240" w:lineRule="atLeast"/>
        <w:jc w:val="both"/>
        <w:rPr>
          <w:rFonts w:cs="Calibri"/>
          <w:b/>
          <w:bCs/>
          <w:szCs w:val="22"/>
        </w:rPr>
      </w:pPr>
      <w:r w:rsidRPr="00D308A4">
        <w:rPr>
          <w:rFonts w:cs="Calibri"/>
          <w:b/>
          <w:bCs/>
          <w:szCs w:val="22"/>
        </w:rPr>
        <w:t xml:space="preserve">Formation of the Souvenir committee </w:t>
      </w:r>
    </w:p>
    <w:p w:rsidR="00C92EF6" w:rsidRPr="00D308A4" w:rsidRDefault="00B23C8E" w:rsidP="00BE3F05">
      <w:pPr>
        <w:tabs>
          <w:tab w:val="left" w:pos="360"/>
        </w:tabs>
        <w:spacing w:before="120" w:after="120"/>
        <w:jc w:val="both"/>
        <w:rPr>
          <w:rFonts w:cs="Calibri"/>
          <w:bCs/>
          <w:szCs w:val="22"/>
        </w:rPr>
      </w:pPr>
      <w:r w:rsidRPr="00D308A4">
        <w:rPr>
          <w:rFonts w:cs="Calibri"/>
          <w:bCs/>
          <w:szCs w:val="22"/>
        </w:rPr>
        <w:t>A Souvenir committee was</w:t>
      </w:r>
      <w:r w:rsidR="00C92EF6" w:rsidRPr="00D308A4">
        <w:rPr>
          <w:rFonts w:cs="Calibri"/>
          <w:bCs/>
          <w:szCs w:val="22"/>
        </w:rPr>
        <w:t xml:space="preserve"> formed as per suggestion of Coordination Committee</w:t>
      </w:r>
      <w:r w:rsidRPr="00D308A4">
        <w:rPr>
          <w:rFonts w:cs="Calibri"/>
          <w:bCs/>
          <w:szCs w:val="22"/>
        </w:rPr>
        <w:t>. The committee prepared a potential writers list and sanded re</w:t>
      </w:r>
      <w:r w:rsidR="00C92EF6" w:rsidRPr="00D308A4">
        <w:rPr>
          <w:rFonts w:cs="Calibri"/>
          <w:bCs/>
          <w:szCs w:val="22"/>
        </w:rPr>
        <w:t>quest letter</w:t>
      </w:r>
      <w:r w:rsidRPr="00D308A4">
        <w:rPr>
          <w:rFonts w:cs="Calibri"/>
          <w:bCs/>
          <w:szCs w:val="22"/>
        </w:rPr>
        <w:t>s</w:t>
      </w:r>
      <w:r w:rsidR="00C92EF6" w:rsidRPr="00D308A4">
        <w:rPr>
          <w:rFonts w:cs="Calibri"/>
          <w:bCs/>
          <w:szCs w:val="22"/>
        </w:rPr>
        <w:t xml:space="preserve"> to the writers for </w:t>
      </w:r>
      <w:r w:rsidRPr="00D308A4">
        <w:rPr>
          <w:rFonts w:cs="Calibri"/>
          <w:bCs/>
          <w:szCs w:val="22"/>
        </w:rPr>
        <w:t>papers</w:t>
      </w:r>
      <w:r w:rsidR="00C92EF6" w:rsidRPr="00D308A4">
        <w:rPr>
          <w:rFonts w:cs="Calibri"/>
          <w:bCs/>
          <w:szCs w:val="22"/>
        </w:rPr>
        <w:t xml:space="preserve">. </w:t>
      </w:r>
    </w:p>
    <w:p w:rsidR="00B23C8E" w:rsidRPr="00D308A4" w:rsidRDefault="00B23C8E" w:rsidP="00BE3F05">
      <w:pPr>
        <w:pStyle w:val="ListParagraph"/>
        <w:tabs>
          <w:tab w:val="left" w:pos="360"/>
        </w:tabs>
        <w:spacing w:before="120" w:after="120" w:line="240" w:lineRule="atLeast"/>
        <w:ind w:left="0"/>
        <w:jc w:val="both"/>
        <w:rPr>
          <w:rFonts w:cs="Calibri"/>
          <w:b/>
          <w:bCs/>
          <w:szCs w:val="22"/>
        </w:rPr>
      </w:pPr>
      <w:r w:rsidRPr="00D308A4">
        <w:rPr>
          <w:rFonts w:cs="Calibri"/>
          <w:b/>
          <w:bCs/>
          <w:szCs w:val="22"/>
        </w:rPr>
        <w:t xml:space="preserve">Participation in National and regional meeting </w:t>
      </w:r>
    </w:p>
    <w:p w:rsidR="00BE3F05" w:rsidRPr="00BE3F05" w:rsidRDefault="00BE3F05" w:rsidP="00BE3F05">
      <w:pPr>
        <w:pStyle w:val="Heading1"/>
        <w:jc w:val="both"/>
        <w:rPr>
          <w:rFonts w:ascii="Calibri" w:hAnsi="Calibri" w:cs="Calibri"/>
          <w:color w:val="auto"/>
          <w:sz w:val="22"/>
          <w:szCs w:val="22"/>
        </w:rPr>
      </w:pPr>
      <w:r>
        <w:rPr>
          <w:rFonts w:ascii="Calibri" w:hAnsi="Calibri" w:cs="Calibri"/>
          <w:bCs/>
          <w:color w:val="auto"/>
          <w:sz w:val="22"/>
          <w:szCs w:val="22"/>
        </w:rPr>
        <w:t xml:space="preserve">Odisha BGVS members </w:t>
      </w:r>
      <w:r w:rsidRPr="00BE3F05">
        <w:rPr>
          <w:rFonts w:ascii="Calibri" w:hAnsi="Calibri" w:cs="Calibri"/>
          <w:bCs/>
          <w:color w:val="auto"/>
          <w:sz w:val="22"/>
          <w:szCs w:val="22"/>
        </w:rPr>
        <w:t>are</w:t>
      </w:r>
      <w:r w:rsidR="00B23C8E" w:rsidRPr="00BE3F05">
        <w:rPr>
          <w:rFonts w:ascii="Calibri" w:hAnsi="Calibri" w:cs="Calibri"/>
          <w:bCs/>
          <w:color w:val="auto"/>
          <w:sz w:val="22"/>
          <w:szCs w:val="22"/>
        </w:rPr>
        <w:t xml:space="preserve"> participated in National and regional </w:t>
      </w:r>
      <w:r w:rsidR="00FD5639" w:rsidRPr="00BE3F05">
        <w:rPr>
          <w:rFonts w:ascii="Calibri" w:hAnsi="Calibri" w:cs="Calibri"/>
          <w:bCs/>
          <w:color w:val="auto"/>
          <w:sz w:val="22"/>
          <w:szCs w:val="22"/>
        </w:rPr>
        <w:t xml:space="preserve">preparatory </w:t>
      </w:r>
      <w:r w:rsidR="00B23C8E" w:rsidRPr="00BE3F05">
        <w:rPr>
          <w:rFonts w:ascii="Calibri" w:hAnsi="Calibri" w:cs="Calibri"/>
          <w:bCs/>
          <w:color w:val="auto"/>
          <w:sz w:val="22"/>
          <w:szCs w:val="22"/>
        </w:rPr>
        <w:t>m</w:t>
      </w:r>
      <w:r w:rsidR="00C92EF6" w:rsidRPr="00BE3F05">
        <w:rPr>
          <w:rFonts w:ascii="Calibri" w:hAnsi="Calibri" w:cs="Calibri"/>
          <w:bCs/>
          <w:color w:val="auto"/>
          <w:sz w:val="22"/>
          <w:szCs w:val="22"/>
        </w:rPr>
        <w:t xml:space="preserve">eeting </w:t>
      </w:r>
      <w:r w:rsidR="00FD5639" w:rsidRPr="00BE3F05">
        <w:rPr>
          <w:rFonts w:ascii="Calibri" w:hAnsi="Calibri" w:cs="Calibri"/>
          <w:bCs/>
          <w:color w:val="auto"/>
          <w:sz w:val="22"/>
          <w:szCs w:val="22"/>
        </w:rPr>
        <w:t>organized in Delhi &amp; Kolkata</w:t>
      </w:r>
      <w:r w:rsidR="00C92EF6" w:rsidRPr="00BE3F05">
        <w:rPr>
          <w:rFonts w:ascii="Calibri" w:hAnsi="Calibri" w:cs="Calibri"/>
          <w:bCs/>
          <w:color w:val="auto"/>
          <w:sz w:val="22"/>
          <w:szCs w:val="22"/>
        </w:rPr>
        <w:t>.</w:t>
      </w:r>
      <w:r w:rsidR="000D689F" w:rsidRPr="00BE3F05">
        <w:rPr>
          <w:rFonts w:ascii="Calibri" w:hAnsi="Calibri" w:cs="Calibri"/>
          <w:bCs/>
          <w:color w:val="auto"/>
          <w:sz w:val="22"/>
          <w:szCs w:val="22"/>
        </w:rPr>
        <w:t xml:space="preserve"> We also </w:t>
      </w:r>
      <w:r w:rsidR="000D689F" w:rsidRPr="00BE3F05">
        <w:rPr>
          <w:rFonts w:ascii="Calibri" w:hAnsi="Calibri" w:cs="Calibri"/>
          <w:color w:val="auto"/>
          <w:sz w:val="22"/>
          <w:szCs w:val="22"/>
        </w:rPr>
        <w:t xml:space="preserve">participated in the Bhopal Science &amp; Cultural Festival. </w:t>
      </w:r>
      <w:r w:rsidRPr="00BE3F05">
        <w:rPr>
          <w:rFonts w:ascii="Calibri" w:hAnsi="Calibri" w:cs="Calibri"/>
          <w:color w:val="auto"/>
          <w:sz w:val="22"/>
          <w:szCs w:val="22"/>
        </w:rPr>
        <w:t>Mr. Jagdish Patel senior member from Sundargard, Mr. Bijay Ku. Das, jajpur, Ms. Kalayani Devi , Ganjam, Mr. Pradeep Samal, Baleswar were participated in the national workshop at Ranchi. Similarly Mrs. Usharani Behera attended the national workshop</w:t>
      </w:r>
      <w:r w:rsidRPr="00BE3F05">
        <w:rPr>
          <w:rStyle w:val="Heading1Char"/>
          <w:rFonts w:ascii="Calibri" w:eastAsia="Calibri" w:hAnsi="Calibri"/>
          <w:color w:val="auto"/>
          <w:sz w:val="22"/>
          <w:szCs w:val="22"/>
        </w:rPr>
        <w:t xml:space="preserve"> on Gender &amp; Social justice</w:t>
      </w:r>
      <w:r w:rsidRPr="00BE3F05">
        <w:rPr>
          <w:rFonts w:ascii="Calibri" w:hAnsi="Calibri" w:cs="Calibri"/>
          <w:color w:val="auto"/>
          <w:sz w:val="22"/>
          <w:szCs w:val="22"/>
        </w:rPr>
        <w:t xml:space="preserve"> at Pune.</w:t>
      </w:r>
    </w:p>
    <w:p w:rsidR="00C92EF6" w:rsidRPr="00D308A4" w:rsidRDefault="00C92EF6" w:rsidP="00D308A4">
      <w:pPr>
        <w:pStyle w:val="ListParagraph"/>
        <w:tabs>
          <w:tab w:val="left" w:pos="360"/>
        </w:tabs>
        <w:spacing w:before="120" w:after="120" w:line="240" w:lineRule="atLeast"/>
        <w:ind w:left="0"/>
        <w:jc w:val="both"/>
        <w:rPr>
          <w:rFonts w:cs="Calibri"/>
          <w:b/>
          <w:bCs/>
          <w:szCs w:val="22"/>
        </w:rPr>
      </w:pPr>
      <w:r w:rsidRPr="00D308A4">
        <w:rPr>
          <w:rFonts w:cs="Calibri"/>
          <w:b/>
          <w:bCs/>
          <w:szCs w:val="22"/>
        </w:rPr>
        <w:t xml:space="preserve">Coordination </w:t>
      </w:r>
      <w:r w:rsidR="00C54D0B" w:rsidRPr="00D308A4">
        <w:rPr>
          <w:rFonts w:cs="Calibri"/>
          <w:b/>
          <w:bCs/>
          <w:szCs w:val="22"/>
        </w:rPr>
        <w:t>committee Meeting</w:t>
      </w:r>
      <w:r w:rsidRPr="00D308A4">
        <w:rPr>
          <w:rFonts w:cs="Calibri"/>
          <w:b/>
          <w:bCs/>
          <w:szCs w:val="22"/>
        </w:rPr>
        <w:t xml:space="preserve"> </w:t>
      </w:r>
    </w:p>
    <w:p w:rsidR="00A16899" w:rsidRPr="00D308A4" w:rsidRDefault="00FD5639" w:rsidP="00BE3F05">
      <w:pPr>
        <w:pStyle w:val="ListParagraph"/>
        <w:tabs>
          <w:tab w:val="left" w:pos="360"/>
        </w:tabs>
        <w:spacing w:after="0"/>
        <w:ind w:left="0"/>
        <w:jc w:val="both"/>
        <w:rPr>
          <w:rFonts w:cs="Calibri"/>
          <w:bCs/>
          <w:szCs w:val="22"/>
        </w:rPr>
      </w:pPr>
      <w:r w:rsidRPr="00D308A4">
        <w:rPr>
          <w:rFonts w:cs="Calibri"/>
          <w:bCs/>
          <w:szCs w:val="22"/>
        </w:rPr>
        <w:t xml:space="preserve">A coordination committee was formed among the member of NISER and BGVS. Series of meeting was conducted either at NISER or BGVS time to time. Acceding to suggestion of the committee the logo of the congress was developed, logistic like Pad, folder were designed and printed. </w:t>
      </w:r>
      <w:r w:rsidR="00A16899" w:rsidRPr="00D308A4">
        <w:rPr>
          <w:rFonts w:cs="Calibri"/>
          <w:bCs/>
          <w:szCs w:val="22"/>
        </w:rPr>
        <w:t xml:space="preserve">Different subcommittees were formed among the member of both the organisation for smooth management of the congress and the coordination committee reviews the activity regularly. </w:t>
      </w:r>
      <w:r w:rsidR="00A16899" w:rsidRPr="00D308A4">
        <w:rPr>
          <w:rFonts w:cs="Calibri"/>
          <w:szCs w:val="22"/>
        </w:rPr>
        <w:t>A bank account was opened and jointly operated by Register, NISER &amp; Convener of Organizing Committees at NISER for Financial transactions of AIPSC.</w:t>
      </w:r>
    </w:p>
    <w:p w:rsidR="00A16899" w:rsidRPr="00D308A4" w:rsidRDefault="00A16899" w:rsidP="00D308A4">
      <w:pPr>
        <w:tabs>
          <w:tab w:val="left" w:pos="360"/>
        </w:tabs>
        <w:spacing w:before="120" w:after="120" w:line="240" w:lineRule="auto"/>
        <w:jc w:val="both"/>
        <w:rPr>
          <w:rFonts w:cs="Calibri"/>
          <w:b/>
          <w:szCs w:val="22"/>
        </w:rPr>
      </w:pPr>
      <w:r w:rsidRPr="00D308A4">
        <w:rPr>
          <w:rFonts w:cs="Calibri"/>
          <w:b/>
          <w:szCs w:val="22"/>
        </w:rPr>
        <w:t xml:space="preserve">Development and lunching of </w:t>
      </w:r>
      <w:r w:rsidR="000D689F" w:rsidRPr="00D308A4">
        <w:rPr>
          <w:rFonts w:cs="Calibri"/>
          <w:b/>
          <w:szCs w:val="22"/>
        </w:rPr>
        <w:t>website</w:t>
      </w:r>
    </w:p>
    <w:p w:rsidR="00C92EF6" w:rsidRPr="00D308A4" w:rsidRDefault="000D689F" w:rsidP="00BE3F05">
      <w:pPr>
        <w:tabs>
          <w:tab w:val="left" w:pos="360"/>
        </w:tabs>
        <w:jc w:val="both"/>
        <w:rPr>
          <w:rFonts w:cs="Calibri"/>
          <w:b/>
          <w:szCs w:val="22"/>
        </w:rPr>
      </w:pPr>
      <w:r w:rsidRPr="00D308A4">
        <w:rPr>
          <w:rFonts w:cs="Calibri"/>
          <w:szCs w:val="22"/>
        </w:rPr>
        <w:t>As per decision of coordination committee the documents of AIPSC was designed and up lord in both the website of NISER and</w:t>
      </w:r>
      <w:r w:rsidR="00C92EF6" w:rsidRPr="00D308A4">
        <w:rPr>
          <w:rFonts w:cs="Calibri"/>
          <w:szCs w:val="22"/>
        </w:rPr>
        <w:t xml:space="preserve"> AIPSC/ BGVS Web</w:t>
      </w:r>
      <w:r w:rsidRPr="00D308A4">
        <w:rPr>
          <w:rFonts w:cs="Calibri"/>
          <w:szCs w:val="22"/>
        </w:rPr>
        <w:t xml:space="preserve"> with the support of NISER technical team</w:t>
      </w:r>
      <w:r w:rsidR="00C92EF6" w:rsidRPr="00D308A4">
        <w:rPr>
          <w:rFonts w:cs="Calibri"/>
          <w:szCs w:val="22"/>
        </w:rPr>
        <w:t xml:space="preserve">. </w:t>
      </w:r>
    </w:p>
    <w:p w:rsidR="00BB3946" w:rsidRPr="00D308A4" w:rsidRDefault="00BB3946" w:rsidP="00D308A4">
      <w:pPr>
        <w:pStyle w:val="ListParagraph"/>
        <w:spacing w:after="0" w:line="240" w:lineRule="auto"/>
        <w:ind w:left="0"/>
        <w:jc w:val="both"/>
        <w:rPr>
          <w:rFonts w:cs="Calibri"/>
          <w:b/>
          <w:szCs w:val="22"/>
        </w:rPr>
      </w:pPr>
      <w:r w:rsidRPr="00D308A4">
        <w:rPr>
          <w:rFonts w:cs="Calibri"/>
          <w:b/>
          <w:szCs w:val="22"/>
        </w:rPr>
        <w:t xml:space="preserve">Opining of AIPSC coordination office </w:t>
      </w:r>
    </w:p>
    <w:p w:rsidR="00C92EF6" w:rsidRPr="00D308A4" w:rsidRDefault="00C92EF6" w:rsidP="00D308A4">
      <w:pPr>
        <w:pStyle w:val="ListParagraph"/>
        <w:spacing w:after="0" w:line="240" w:lineRule="auto"/>
        <w:ind w:left="0"/>
        <w:jc w:val="both"/>
        <w:rPr>
          <w:rFonts w:cs="Calibri"/>
          <w:szCs w:val="22"/>
        </w:rPr>
      </w:pPr>
      <w:r w:rsidRPr="00D308A4">
        <w:rPr>
          <w:rFonts w:cs="Calibri"/>
          <w:szCs w:val="22"/>
        </w:rPr>
        <w:t>Register NISER provide</w:t>
      </w:r>
      <w:r w:rsidR="00BB3946" w:rsidRPr="00D308A4">
        <w:rPr>
          <w:rFonts w:cs="Calibri"/>
          <w:szCs w:val="22"/>
        </w:rPr>
        <w:t>d a office</w:t>
      </w:r>
      <w:r w:rsidRPr="00D308A4">
        <w:rPr>
          <w:rFonts w:cs="Calibri"/>
          <w:szCs w:val="22"/>
        </w:rPr>
        <w:t xml:space="preserve"> space </w:t>
      </w:r>
      <w:r w:rsidR="00BB3946" w:rsidRPr="00D308A4">
        <w:rPr>
          <w:rFonts w:cs="Calibri"/>
          <w:szCs w:val="22"/>
        </w:rPr>
        <w:t xml:space="preserve">inside NISER to coordinate the activity of AIPSC. </w:t>
      </w:r>
    </w:p>
    <w:p w:rsidR="00566942" w:rsidRPr="00566942" w:rsidRDefault="00566942" w:rsidP="00566942">
      <w:pPr>
        <w:spacing w:before="240"/>
        <w:jc w:val="both"/>
        <w:rPr>
          <w:b/>
          <w:sz w:val="24"/>
          <w:szCs w:val="24"/>
        </w:rPr>
      </w:pPr>
      <w:r w:rsidRPr="00566942">
        <w:rPr>
          <w:b/>
          <w:sz w:val="24"/>
          <w:szCs w:val="24"/>
        </w:rPr>
        <w:t>16</w:t>
      </w:r>
      <w:r w:rsidRPr="00566942">
        <w:rPr>
          <w:b/>
          <w:sz w:val="24"/>
          <w:szCs w:val="24"/>
          <w:vertAlign w:val="superscript"/>
        </w:rPr>
        <w:t>th</w:t>
      </w:r>
      <w:r w:rsidRPr="00566942">
        <w:rPr>
          <w:b/>
          <w:sz w:val="24"/>
          <w:szCs w:val="24"/>
        </w:rPr>
        <w:t xml:space="preserve"> AIPSC</w:t>
      </w:r>
    </w:p>
    <w:p w:rsidR="00566942" w:rsidRPr="00566942" w:rsidRDefault="00566942" w:rsidP="00566942">
      <w:pPr>
        <w:spacing w:after="0" w:line="240" w:lineRule="auto"/>
        <w:jc w:val="both"/>
        <w:rPr>
          <w:b/>
          <w:szCs w:val="22"/>
        </w:rPr>
      </w:pPr>
      <w:r>
        <w:rPr>
          <w:b/>
          <w:szCs w:val="22"/>
        </w:rPr>
        <w:t>16</w:t>
      </w:r>
      <w:r w:rsidRPr="00566942">
        <w:rPr>
          <w:b/>
          <w:szCs w:val="22"/>
          <w:vertAlign w:val="superscript"/>
        </w:rPr>
        <w:t>th</w:t>
      </w:r>
      <w:r>
        <w:rPr>
          <w:b/>
          <w:szCs w:val="22"/>
        </w:rPr>
        <w:t xml:space="preserve"> </w:t>
      </w:r>
      <w:r>
        <w:t>All India People's Science Congress (AIPSC)</w:t>
      </w:r>
      <w:r>
        <w:rPr>
          <w:b/>
          <w:szCs w:val="22"/>
        </w:rPr>
        <w:t xml:space="preserve"> was organized from 9</w:t>
      </w:r>
      <w:r w:rsidRPr="00566942">
        <w:rPr>
          <w:b/>
          <w:szCs w:val="22"/>
          <w:vertAlign w:val="superscript"/>
        </w:rPr>
        <w:t>th</w:t>
      </w:r>
      <w:r>
        <w:rPr>
          <w:b/>
          <w:szCs w:val="22"/>
        </w:rPr>
        <w:t xml:space="preserve"> February to 12 February 2018 </w:t>
      </w:r>
      <w:r>
        <w:t>at National Institute of Science Education and Research (NISER) with more than 1000 participants across the country. The detail programs are followed as:-</w:t>
      </w:r>
    </w:p>
    <w:p w:rsidR="00566942" w:rsidRDefault="00226C40" w:rsidP="00566942">
      <w:pPr>
        <w:spacing w:before="120" w:after="120"/>
        <w:jc w:val="both"/>
      </w:pPr>
      <w:r w:rsidRPr="00566942">
        <w:rPr>
          <w:b/>
          <w:szCs w:val="22"/>
        </w:rPr>
        <w:t>Day-1</w:t>
      </w:r>
      <w:r w:rsidR="00566942" w:rsidRPr="003C324B">
        <w:rPr>
          <w:b/>
        </w:rPr>
        <w:t xml:space="preserve"> 9th February, 2018</w:t>
      </w:r>
      <w:r w:rsidR="00566942">
        <w:t xml:space="preserve"> </w:t>
      </w:r>
    </w:p>
    <w:p w:rsidR="00566942" w:rsidRPr="00566942" w:rsidRDefault="00F735B4" w:rsidP="00566942">
      <w:pPr>
        <w:jc w:val="both"/>
        <w:rPr>
          <w:b/>
          <w:szCs w:val="22"/>
          <w:u w:val="single"/>
        </w:rPr>
      </w:pPr>
      <w:r>
        <w:t>The 16</w:t>
      </w:r>
      <w:r w:rsidRPr="00F735B4">
        <w:rPr>
          <w:vertAlign w:val="superscript"/>
        </w:rPr>
        <w:t>th</w:t>
      </w:r>
      <w:r>
        <w:t xml:space="preserve"> AIPSC was stated with an inauguration song based on </w:t>
      </w:r>
      <w:r w:rsidR="0078286E">
        <w:t xml:space="preserve">culture and development of Odisha </w:t>
      </w:r>
      <w:r>
        <w:t xml:space="preserve">by the </w:t>
      </w:r>
      <w:r w:rsidR="00566942">
        <w:t>artistes from Odisha BGVS</w:t>
      </w:r>
      <w:r>
        <w:t>.</w:t>
      </w:r>
      <w:r w:rsidR="0078286E">
        <w:t xml:space="preserve"> Plenary session kick started with a</w:t>
      </w:r>
      <w:r w:rsidR="00566942">
        <w:t xml:space="preserve"> presentation </w:t>
      </w:r>
      <w:r w:rsidR="0078286E">
        <w:t>on</w:t>
      </w:r>
      <w:r w:rsidR="00566942">
        <w:t xml:space="preserve"> Architectural amazes of Konark sun temple with describing enriched cultural heritage of many different temples of Odisha. </w:t>
      </w:r>
      <w:r w:rsidR="00CB72E1">
        <w:t xml:space="preserve">This secession also addresses the issues like </w:t>
      </w:r>
      <w:r w:rsidR="00566942">
        <w:t>movement against i</w:t>
      </w:r>
      <w:r w:rsidR="00CB72E1">
        <w:t xml:space="preserve">ndustrialization in Odisha, which reflect </w:t>
      </w:r>
      <w:r w:rsidR="00566942">
        <w:t xml:space="preserve">Posco-India Steel plant movement, Kalinga nagar industrial complex </w:t>
      </w:r>
      <w:r w:rsidR="00CB72E1">
        <w:t>movement and</w:t>
      </w:r>
      <w:r w:rsidR="00566942">
        <w:t xml:space="preserve"> protest again</w:t>
      </w:r>
      <w:r w:rsidR="00CB72E1">
        <w:t>st VEDANTA. The Plenary was chaired by</w:t>
      </w:r>
      <w:r w:rsidR="00566942">
        <w:t xml:space="preserve"> Prof. Swadhin Pattanayak and </w:t>
      </w:r>
      <w:r w:rsidR="00CB72E1">
        <w:t xml:space="preserve">Dr. </w:t>
      </w:r>
      <w:r w:rsidR="00566942">
        <w:t>Aurobinda Behera</w:t>
      </w:r>
      <w:r w:rsidR="00174CC8">
        <w:t>.</w:t>
      </w:r>
    </w:p>
    <w:p w:rsidR="00566942" w:rsidRPr="00174CC8" w:rsidRDefault="00566942" w:rsidP="00566942">
      <w:pPr>
        <w:rPr>
          <w:b/>
        </w:rPr>
      </w:pPr>
      <w:r w:rsidRPr="003C324B">
        <w:rPr>
          <w:b/>
        </w:rPr>
        <w:lastRenderedPageBreak/>
        <w:t xml:space="preserve">Anil Dey </w:t>
      </w:r>
      <w:r w:rsidR="00174CC8">
        <w:rPr>
          <w:b/>
        </w:rPr>
        <w:t xml:space="preserve">discussed on </w:t>
      </w:r>
      <w:r w:rsidRPr="003C324B">
        <w:rPr>
          <w:b/>
        </w:rPr>
        <w:t>Architect</w:t>
      </w:r>
      <w:r w:rsidR="00174CC8">
        <w:rPr>
          <w:b/>
        </w:rPr>
        <w:t>ural structure of Konark temple</w:t>
      </w:r>
    </w:p>
    <w:p w:rsidR="00566942" w:rsidRDefault="00174CC8" w:rsidP="000B665D">
      <w:pPr>
        <w:jc w:val="both"/>
      </w:pPr>
      <w:r>
        <w:t xml:space="preserve">Mr. Anil Dey </w:t>
      </w:r>
      <w:r w:rsidR="000B665D">
        <w:t>Stepping here that</w:t>
      </w:r>
      <w:r w:rsidR="00566942">
        <w:t xml:space="preserve"> Odisha one instantly</w:t>
      </w:r>
      <w:r>
        <w:t xml:space="preserve"> gets the impression that the state</w:t>
      </w:r>
      <w:r w:rsidR="00566942">
        <w:t xml:space="preserve"> is land of Temples but looking into deeper part of it</w:t>
      </w:r>
      <w:r w:rsidR="000B665D">
        <w:t xml:space="preserve"> that it is the</w:t>
      </w:r>
      <w:r w:rsidR="00566942">
        <w:t xml:space="preserve"> land of Knowledge of </w:t>
      </w:r>
      <w:r w:rsidR="000B665D">
        <w:t>Empirical</w:t>
      </w:r>
      <w:r w:rsidR="00566942">
        <w:t xml:space="preserve"> Sciences as evident from this architectural insignias. He spoke on the architecture of Konark where he raised concern about the forgotten grandeur of the traditional architecture of Odisha</w:t>
      </w:r>
      <w:r w:rsidR="000B665D">
        <w:t>. He said that there has</w:t>
      </w:r>
      <w:r w:rsidR="00566942">
        <w:t xml:space="preserve"> scope </w:t>
      </w:r>
      <w:r w:rsidR="000B665D">
        <w:t>to in re-introduce the</w:t>
      </w:r>
      <w:r w:rsidR="00566942">
        <w:t xml:space="preserve"> traditional science techniques in the current scenario. "Odisha had developed science and technology, much of which is lost or beg exploration." Citing examples of the iron beams and 76 feet deep foundation of Konark, he said that conservation and exploration of such structures is needed to be done for a better future. He also mentioned how Konark's Sun temple was helpful in bringing social amity.</w:t>
      </w:r>
    </w:p>
    <w:p w:rsidR="00566942" w:rsidRPr="003C324B" w:rsidRDefault="000B665D" w:rsidP="00566942">
      <w:pPr>
        <w:rPr>
          <w:b/>
        </w:rPr>
      </w:pPr>
      <w:r>
        <w:rPr>
          <w:b/>
        </w:rPr>
        <w:t xml:space="preserve">Birendra Nayak, </w:t>
      </w:r>
      <w:r w:rsidR="00566942" w:rsidRPr="003C324B">
        <w:rPr>
          <w:b/>
        </w:rPr>
        <w:t>Former Prof.  &amp; HOD, PG Dept. o</w:t>
      </w:r>
      <w:r>
        <w:rPr>
          <w:b/>
        </w:rPr>
        <w:t>f Mathematics, Utkal University</w:t>
      </w:r>
    </w:p>
    <w:p w:rsidR="00566942" w:rsidRDefault="000B665D" w:rsidP="006606B7">
      <w:pPr>
        <w:jc w:val="both"/>
      </w:pPr>
      <w:r>
        <w:t xml:space="preserve">He carries forward the discussion of </w:t>
      </w:r>
      <w:r w:rsidR="00566942">
        <w:t>Mr. Anil Dey's point</w:t>
      </w:r>
      <w:r>
        <w:t xml:space="preserve"> on view of Architecture of Konark,</w:t>
      </w:r>
      <w:r w:rsidR="00566942">
        <w:t xml:space="preserve"> with a question i.e "how people are questioning about the development. His main</w:t>
      </w:r>
      <w:r w:rsidR="00AF3182">
        <w:t xml:space="preserve"> deliberation</w:t>
      </w:r>
      <w:r w:rsidR="00566942">
        <w:t xml:space="preserve"> was on Odisha's enriched cultural heritage &amp; natural resources.</w:t>
      </w:r>
      <w:r>
        <w:t xml:space="preserve"> </w:t>
      </w:r>
      <w:r w:rsidR="00566942">
        <w:t>The current e</w:t>
      </w:r>
      <w:r w:rsidR="00AF3182">
        <w:t>conomic model of rapid corporatization</w:t>
      </w:r>
      <w:r w:rsidR="00566942">
        <w:t xml:space="preserve"> </w:t>
      </w:r>
      <w:r w:rsidR="00AF3182">
        <w:t xml:space="preserve">in the name of </w:t>
      </w:r>
      <w:r w:rsidR="00566942">
        <w:t xml:space="preserve">development is questionable as the livelihood and future of affected area </w:t>
      </w:r>
      <w:r w:rsidR="00AF3182">
        <w:t>people</w:t>
      </w:r>
      <w:r w:rsidR="00566942">
        <w:t xml:space="preserve"> are at stake. If they protest they are being killed as happened in Kalinga nagar and Kucheipadar both are mining area of TATA and Utkal Alumina companies. This has led to various statewide resista</w:t>
      </w:r>
      <w:r w:rsidR="006606B7">
        <w:t xml:space="preserve">nce movements in mid 80s like Baliapal hesitation,  Gandhamardhan movement in Western Odisha and number of hesitation against different project, public sector Balk, chilika movement against TATA, Kashipur- Utkal Aluminium Project are some of the example and day by day the list is increasing. </w:t>
      </w:r>
      <w:r w:rsidR="00AF3182">
        <w:t>He flacks some important issue with emphasized on development.  The</w:t>
      </w:r>
      <w:r w:rsidR="00566942">
        <w:t xml:space="preserve"> economic paradise in Odisha could be achieved only through people’s friendly and sustainable </w:t>
      </w:r>
      <w:r w:rsidR="006606B7">
        <w:t xml:space="preserve">development but never </w:t>
      </w:r>
      <w:r w:rsidR="00566942">
        <w:t xml:space="preserve">through such reckless corporate business initiatives </w:t>
      </w:r>
      <w:r w:rsidR="006606B7">
        <w:t>has that opposed</w:t>
      </w:r>
      <w:r w:rsidR="00566942">
        <w:t xml:space="preserve"> the people’s interest to their very core of livelihood and immediate future.</w:t>
      </w:r>
    </w:p>
    <w:p w:rsidR="00566942" w:rsidRPr="003C324B" w:rsidRDefault="00531D07" w:rsidP="00566942">
      <w:pPr>
        <w:rPr>
          <w:b/>
        </w:rPr>
      </w:pPr>
      <w:r>
        <w:rPr>
          <w:b/>
        </w:rPr>
        <w:t>Chittaranjan Mishra , Trustee, Kalinga Foundation</w:t>
      </w:r>
    </w:p>
    <w:p w:rsidR="00566942" w:rsidRDefault="003909C1" w:rsidP="00531D07">
      <w:pPr>
        <w:jc w:val="both"/>
      </w:pPr>
      <w:r>
        <w:t>Dr. Chittaranja Mishra stated with the o</w:t>
      </w:r>
      <w:r w:rsidR="00566942">
        <w:t>rigin of Kalinga UNESCO Award for scien</w:t>
      </w:r>
      <w:r>
        <w:t>ce popularization. He told</w:t>
      </w:r>
      <w:r w:rsidR="00566942">
        <w:t xml:space="preserve"> about KALINGA prize given by UNESCO for popularization of science and exceptional skills in scientific areas. It was </w:t>
      </w:r>
      <w:r>
        <w:t>conceptualized in 1952 by Mr. Biju P</w:t>
      </w:r>
      <w:r w:rsidR="00566942">
        <w:t xml:space="preserve">atnaik, </w:t>
      </w:r>
      <w:r>
        <w:t>Ex Chief Minister, Odisha and founder of Kalinga Foundation T</w:t>
      </w:r>
      <w:r w:rsidR="00566942">
        <w:t xml:space="preserve">rust. The main objective of the trust is to </w:t>
      </w:r>
      <w:r>
        <w:t>popularize</w:t>
      </w:r>
      <w:r w:rsidR="00566942">
        <w:t xml:space="preserve"> science and provide financial support to scientists across the world.</w:t>
      </w:r>
    </w:p>
    <w:p w:rsidR="00566942" w:rsidRPr="003C324B" w:rsidRDefault="00566942" w:rsidP="00566942">
      <w:pPr>
        <w:rPr>
          <w:b/>
        </w:rPr>
      </w:pPr>
      <w:r w:rsidRPr="003C324B">
        <w:rPr>
          <w:b/>
        </w:rPr>
        <w:t>Prahald Na</w:t>
      </w:r>
      <w:r w:rsidR="003909C1">
        <w:rPr>
          <w:b/>
        </w:rPr>
        <w:t xml:space="preserve">yak, </w:t>
      </w:r>
      <w:r w:rsidRPr="003C324B">
        <w:rPr>
          <w:b/>
        </w:rPr>
        <w:t>Former Director, Pathani S</w:t>
      </w:r>
      <w:r w:rsidR="003909C1">
        <w:rPr>
          <w:b/>
        </w:rPr>
        <w:t>amanta Planetarium, Bhubaneswar</w:t>
      </w:r>
    </w:p>
    <w:p w:rsidR="00566942" w:rsidRDefault="00566942" w:rsidP="00531D07">
      <w:pPr>
        <w:jc w:val="both"/>
      </w:pPr>
      <w:r>
        <w:t>He talked about Samanta Chandra Sekhar life his</w:t>
      </w:r>
      <w:r w:rsidR="003909C1">
        <w:t>tory (Life &amp; work). He emphasize</w:t>
      </w:r>
      <w:r>
        <w:t xml:space="preserve"> upon the lack of formal educ</w:t>
      </w:r>
      <w:r w:rsidR="003909C1">
        <w:t>ation system in the society</w:t>
      </w:r>
      <w:r>
        <w:t xml:space="preserve">. </w:t>
      </w:r>
      <w:r w:rsidR="003909C1">
        <w:t>He also elaborated his contribution of Astor physic and establishment of Pathani Samanta Planetarium.</w:t>
      </w:r>
    </w:p>
    <w:p w:rsidR="00566942" w:rsidRPr="003C324B" w:rsidRDefault="003909C1" w:rsidP="00566942">
      <w:pPr>
        <w:rPr>
          <w:b/>
        </w:rPr>
      </w:pPr>
      <w:r>
        <w:rPr>
          <w:b/>
        </w:rPr>
        <w:t>Dr. Sabyasachi Chatterjee, President, AIPSCN</w:t>
      </w:r>
    </w:p>
    <w:p w:rsidR="00566942" w:rsidRDefault="00566942" w:rsidP="00531D07">
      <w:pPr>
        <w:jc w:val="both"/>
      </w:pPr>
      <w:r>
        <w:t>He started with talking ab</w:t>
      </w:r>
      <w:r w:rsidR="003909C1">
        <w:t>out Odisha, tha</w:t>
      </w:r>
      <w:r>
        <w:t xml:space="preserve">n he moved forward saying that, "When you think of development, your main focus should be the people". He further talked about the Kalinga prize, the </w:t>
      </w:r>
      <w:r>
        <w:lastRenderedPageBreak/>
        <w:t>mistakes that they did in the last few years. Finally, he ended with the quote, "Education is the way to move forward".</w:t>
      </w:r>
    </w:p>
    <w:p w:rsidR="00566942" w:rsidRPr="003C324B" w:rsidRDefault="003909C1" w:rsidP="00566942">
      <w:pPr>
        <w:rPr>
          <w:b/>
        </w:rPr>
      </w:pPr>
      <w:r>
        <w:rPr>
          <w:b/>
        </w:rPr>
        <w:t>T. Ramesh, General Secretary, AIPSN</w:t>
      </w:r>
    </w:p>
    <w:p w:rsidR="00566942" w:rsidRDefault="00566942" w:rsidP="00531D07">
      <w:pPr>
        <w:jc w:val="both"/>
      </w:pPr>
      <w:r>
        <w:t xml:space="preserve">He began his talk by a poem that means "country means not soil, country means people". He talked about starvation in Odisha on one side and development of the infrastructure on the other. </w:t>
      </w:r>
      <w:r w:rsidR="00442819">
        <w:t>He presented the AIPSN work</w:t>
      </w:r>
      <w:r>
        <w:t xml:space="preserve"> towar</w:t>
      </w:r>
      <w:r w:rsidR="00442819">
        <w:t>ds eradication of superstition,</w:t>
      </w:r>
      <w:r>
        <w:t xml:space="preserve"> witchcraft and witch hunting. </w:t>
      </w:r>
      <w:r w:rsidR="00442819">
        <w:t>He pointed out that e</w:t>
      </w:r>
      <w:r>
        <w:t xml:space="preserve">ven after Odisha’s </w:t>
      </w:r>
      <w:r w:rsidR="00442819">
        <w:t xml:space="preserve">witchcraft </w:t>
      </w:r>
      <w:r>
        <w:t xml:space="preserve">bill </w:t>
      </w:r>
      <w:r w:rsidR="00442819">
        <w:t xml:space="preserve">of 2013, </w:t>
      </w:r>
      <w:r>
        <w:t xml:space="preserve">37 people were killed. </w:t>
      </w:r>
      <w:r w:rsidR="00442819">
        <w:t>This plenary secession was ended with a vote of thank</w:t>
      </w:r>
      <w:r>
        <w:t xml:space="preserve"> by </w:t>
      </w:r>
      <w:r w:rsidR="00442819">
        <w:t xml:space="preserve">Dr. </w:t>
      </w:r>
      <w:r>
        <w:t>A.</w:t>
      </w:r>
      <w:r w:rsidR="00442819">
        <w:t xml:space="preserve"> </w:t>
      </w:r>
      <w:r>
        <w:t>K</w:t>
      </w:r>
      <w:r w:rsidR="00442819">
        <w:t>. Nayak,</w:t>
      </w:r>
      <w:r>
        <w:t xml:space="preserve"> Regis</w:t>
      </w:r>
      <w:r w:rsidR="00442819">
        <w:t xml:space="preserve">trar, NISER. </w:t>
      </w:r>
      <w:r>
        <w:t>At the end</w:t>
      </w:r>
      <w:r w:rsidR="00442819">
        <w:t>, Plenary concluded with a rhyming a song</w:t>
      </w:r>
      <w:r>
        <w:t xml:space="preserve"> performed by artists from Odisha.</w:t>
      </w:r>
    </w:p>
    <w:p w:rsidR="00566942" w:rsidRDefault="00566942" w:rsidP="00566942">
      <w:pPr>
        <w:rPr>
          <w:b/>
        </w:rPr>
      </w:pPr>
      <w:r>
        <w:t xml:space="preserve"> </w:t>
      </w:r>
      <w:r w:rsidR="00442819">
        <w:rPr>
          <w:b/>
        </w:rPr>
        <w:t>Inaugural</w:t>
      </w:r>
      <w:r w:rsidRPr="003C324B">
        <w:rPr>
          <w:b/>
        </w:rPr>
        <w:t xml:space="preserve"> Session</w:t>
      </w:r>
    </w:p>
    <w:p w:rsidR="00566942" w:rsidRDefault="00442819" w:rsidP="00531D07">
      <w:pPr>
        <w:jc w:val="both"/>
      </w:pPr>
      <w:r>
        <w:t>Inaugural</w:t>
      </w:r>
      <w:r w:rsidR="00566942">
        <w:t xml:space="preserve"> session was chaired by Dr. Aurobindo Behera, chairperson, 16th AIPSC Organising </w:t>
      </w:r>
      <w:r w:rsidR="003711A6">
        <w:t>Committee</w:t>
      </w:r>
      <w:r w:rsidR="00566942">
        <w:t xml:space="preserve"> and mod</w:t>
      </w:r>
      <w:r>
        <w:t>erated by Shri Blorin Mohanty, C</w:t>
      </w:r>
      <w:r w:rsidR="003711A6">
        <w:t>onvenor, Organising Committee</w:t>
      </w:r>
      <w:r w:rsidR="00566942">
        <w:t xml:space="preserve"> 16th AIPSC. The inaugural </w:t>
      </w:r>
      <w:r>
        <w:t>song</w:t>
      </w:r>
      <w:r w:rsidR="003711A6">
        <w:t xml:space="preserve"> was performed</w:t>
      </w:r>
      <w:r w:rsidR="00566942">
        <w:t xml:space="preserve"> by Odisha Bharat Gyan Vigyan Samiti</w:t>
      </w:r>
      <w:r w:rsidR="003711A6">
        <w:t xml:space="preserve"> artist of Sundargarh</w:t>
      </w:r>
      <w:r w:rsidR="00566942">
        <w:t>. The Chief Guest was Hon’ble Usha Devi, Minister, Planning &amp; Convergence, Skill Development &amp; Technical Education, Govt. of Odisha</w:t>
      </w:r>
    </w:p>
    <w:p w:rsidR="00566942" w:rsidRPr="003C324B" w:rsidRDefault="00566942" w:rsidP="00566942">
      <w:pPr>
        <w:rPr>
          <w:b/>
        </w:rPr>
      </w:pPr>
      <w:r w:rsidRPr="003C324B">
        <w:rPr>
          <w:b/>
        </w:rPr>
        <w:t xml:space="preserve">Welcome </w:t>
      </w:r>
      <w:r w:rsidR="003711A6">
        <w:rPr>
          <w:b/>
        </w:rPr>
        <w:t>Address: Dr. Aurobindo Behera, Chairperson 16th AIPSC</w:t>
      </w:r>
    </w:p>
    <w:p w:rsidR="00566942" w:rsidRDefault="00566942" w:rsidP="00531D07">
      <w:pPr>
        <w:jc w:val="both"/>
      </w:pPr>
      <w:r>
        <w:t>In the welcome address, Dr. Behera emphasized on the omnipresent nature of science. He also highlighted how propagation of science can actually promote harmony and universal brotherhood. Scientific experience and spirit can expand the domain of thinking of common men and propagate the message of peace and harmony among people.</w:t>
      </w:r>
    </w:p>
    <w:p w:rsidR="00566942" w:rsidRPr="003C324B" w:rsidRDefault="003711A6" w:rsidP="00566942">
      <w:pPr>
        <w:rPr>
          <w:b/>
        </w:rPr>
      </w:pPr>
      <w:r>
        <w:rPr>
          <w:b/>
        </w:rPr>
        <w:t>Background of AIPSC by</w:t>
      </w:r>
      <w:r w:rsidR="00566942" w:rsidRPr="003C324B">
        <w:rPr>
          <w:b/>
        </w:rPr>
        <w:t xml:space="preserve"> Dr. Sabyasachi C</w:t>
      </w:r>
      <w:r>
        <w:rPr>
          <w:b/>
        </w:rPr>
        <w:t>hatterjee, President, AIPSN</w:t>
      </w:r>
    </w:p>
    <w:p w:rsidR="00566942" w:rsidRDefault="003711A6" w:rsidP="00531D07">
      <w:pPr>
        <w:jc w:val="both"/>
      </w:pPr>
      <w:r>
        <w:t>Dr. Chatterjee</w:t>
      </w:r>
      <w:r w:rsidR="00566942">
        <w:t xml:space="preserve"> stated </w:t>
      </w:r>
      <w:r>
        <w:t xml:space="preserve">with </w:t>
      </w:r>
      <w:r w:rsidR="00566942">
        <w:t>the purpose of A</w:t>
      </w:r>
      <w:r>
        <w:t xml:space="preserve">IPSC and said that the AIPSC focus on </w:t>
      </w:r>
      <w:r w:rsidR="00566942">
        <w:t>participation of citizens in promoting science. He talked about the need of scientific temper in the society. Further</w:t>
      </w:r>
      <w:r>
        <w:t xml:space="preserve"> </w:t>
      </w:r>
      <w:r w:rsidR="00566942">
        <w:t>he said</w:t>
      </w:r>
      <w:r>
        <w:t xml:space="preserve"> that ,”We at AIPSN</w:t>
      </w:r>
      <w:r w:rsidR="00566942">
        <w:t xml:space="preserve"> never live in isolation. In last few years many youth have joined us". In this living organisation, a certain unified vi</w:t>
      </w:r>
      <w:r>
        <w:t>sion sometimes emerges, "Sabka Desh, Hamara D</w:t>
      </w:r>
      <w:r w:rsidR="00566942">
        <w:t>esh."</w:t>
      </w:r>
    </w:p>
    <w:p w:rsidR="00566942" w:rsidRPr="003C324B" w:rsidRDefault="003711A6" w:rsidP="00566942">
      <w:pPr>
        <w:rPr>
          <w:b/>
        </w:rPr>
      </w:pPr>
      <w:r>
        <w:rPr>
          <w:b/>
        </w:rPr>
        <w:t xml:space="preserve">Prof. Sudhakar Panda, </w:t>
      </w:r>
      <w:r w:rsidR="00566942" w:rsidRPr="003C324B">
        <w:rPr>
          <w:b/>
        </w:rPr>
        <w:t>Director, NISER</w:t>
      </w:r>
      <w:r>
        <w:rPr>
          <w:b/>
        </w:rPr>
        <w:t xml:space="preserve"> and mentor </w:t>
      </w:r>
      <w:r w:rsidR="00566942" w:rsidRPr="003C324B">
        <w:rPr>
          <w:b/>
        </w:rPr>
        <w:t xml:space="preserve">Organising </w:t>
      </w:r>
      <w:r>
        <w:rPr>
          <w:b/>
        </w:rPr>
        <w:t xml:space="preserve">committee </w:t>
      </w:r>
      <w:r w:rsidR="00566942" w:rsidRPr="003C324B">
        <w:rPr>
          <w:b/>
        </w:rPr>
        <w:t>AIPSC</w:t>
      </w:r>
    </w:p>
    <w:p w:rsidR="00566942" w:rsidRDefault="00566942" w:rsidP="00531D07">
      <w:pPr>
        <w:jc w:val="both"/>
      </w:pPr>
      <w:r>
        <w:t>Prof. Panda highlighted the purpose of science in today’s context. He focused on the importance of science in daily lives of common people and how implementation of scientific methods can actually bring about change in the society an</w:t>
      </w:r>
      <w:r w:rsidR="009F28C8">
        <w:t xml:space="preserve">d the thinking of the common people. Address by Special Guest </w:t>
      </w:r>
      <w:r>
        <w:t>G</w:t>
      </w:r>
      <w:r w:rsidR="009F28C8">
        <w:t>.</w:t>
      </w:r>
      <w:r>
        <w:t>V</w:t>
      </w:r>
      <w:r w:rsidR="009F28C8">
        <w:t>.</w:t>
      </w:r>
      <w:r>
        <w:t>V</w:t>
      </w:r>
      <w:r w:rsidR="009F28C8">
        <w:t>.</w:t>
      </w:r>
      <w:r>
        <w:t xml:space="preserve"> Sharma, Addl. C</w:t>
      </w:r>
      <w:r w:rsidR="009F28C8">
        <w:t>hief Secretary, Govt. of Odisha</w:t>
      </w:r>
      <w:r>
        <w:t>. G</w:t>
      </w:r>
      <w:r w:rsidR="009F28C8">
        <w:t xml:space="preserve">. </w:t>
      </w:r>
      <w:r>
        <w:t>V</w:t>
      </w:r>
      <w:r w:rsidR="009F28C8">
        <w:t xml:space="preserve">. </w:t>
      </w:r>
      <w:r>
        <w:t>V</w:t>
      </w:r>
      <w:r w:rsidR="009F28C8">
        <w:t>.</w:t>
      </w:r>
      <w:r>
        <w:t xml:space="preserve"> Sha</w:t>
      </w:r>
      <w:r w:rsidR="009F28C8">
        <w:t>rma chose to highlight the strength</w:t>
      </w:r>
      <w:r>
        <w:t xml:space="preserve"> of science and how often do common people misuse science. He used the example of female </w:t>
      </w:r>
      <w:r w:rsidR="009F28C8">
        <w:t>feticide</w:t>
      </w:r>
      <w:r>
        <w:t xml:space="preserve"> in India that is single-handedly blamed for the growing difference in sex ratio in India. He also said how science can give birth to doubt and actually give explanations to different phenomenon and solve problems. Address by Chief Guest: Hon’ble Usha Devi, Minister, Planning &amp; Convergence, Skill Development &amp; Technical Education, Govt. of Odisha. In her speech she termed science as a ‘</w:t>
      </w:r>
      <w:r w:rsidR="009F28C8">
        <w:t>blessing ‘to</w:t>
      </w:r>
      <w:r>
        <w:t xml:space="preserve"> the country. She said when science came into existence; the world was full of ignorance. She also </w:t>
      </w:r>
      <w:r>
        <w:lastRenderedPageBreak/>
        <w:t>mentioned that the objective of the 16th AIPSC will be implemented through the young generation of our country.</w:t>
      </w:r>
      <w:r w:rsidR="009F28C8">
        <w:t xml:space="preserve"> She also appreciated this effort and thanks to chose Odiisha for this congress.</w:t>
      </w:r>
    </w:p>
    <w:p w:rsidR="00566942" w:rsidRPr="003C324B" w:rsidRDefault="00566942" w:rsidP="00566942">
      <w:pPr>
        <w:rPr>
          <w:b/>
        </w:rPr>
      </w:pPr>
      <w:r>
        <w:t xml:space="preserve"> </w:t>
      </w:r>
      <w:r w:rsidR="009F28C8">
        <w:rPr>
          <w:b/>
        </w:rPr>
        <w:t xml:space="preserve">Keynote Speaker Dr. </w:t>
      </w:r>
      <w:r w:rsidRPr="003C324B">
        <w:rPr>
          <w:b/>
        </w:rPr>
        <w:t>G</w:t>
      </w:r>
      <w:r w:rsidR="009F28C8">
        <w:rPr>
          <w:b/>
        </w:rPr>
        <w:t>.</w:t>
      </w:r>
      <w:r w:rsidRPr="003C324B">
        <w:rPr>
          <w:b/>
        </w:rPr>
        <w:t xml:space="preserve"> Ramakrish</w:t>
      </w:r>
      <w:r w:rsidR="009F28C8">
        <w:rPr>
          <w:b/>
        </w:rPr>
        <w:t>na, National College, Bengaluru</w:t>
      </w:r>
    </w:p>
    <w:p w:rsidR="00566942" w:rsidRDefault="00566942" w:rsidP="00531D07">
      <w:pPr>
        <w:jc w:val="both"/>
      </w:pPr>
      <w:r>
        <w:t xml:space="preserve">He focused on the way of </w:t>
      </w:r>
      <w:r w:rsidR="009F28C8">
        <w:t>practicing</w:t>
      </w:r>
      <w:r>
        <w:t xml:space="preserve"> science in his speech. He </w:t>
      </w:r>
      <w:r w:rsidR="009F28C8">
        <w:t>said, “Things</w:t>
      </w:r>
      <w:r>
        <w:t xml:space="preserve"> don’t come arbitrarily but have a logical approach.” He also pointed towards the three things which would play great</w:t>
      </w:r>
      <w:r w:rsidR="009F28C8">
        <w:t>er</w:t>
      </w:r>
      <w:r>
        <w:t xml:space="preserve"> role in making of young generation’s future. These are rationalism, secularism and scientific </w:t>
      </w:r>
      <w:r w:rsidR="009F28C8">
        <w:t>w</w:t>
      </w:r>
      <w:r>
        <w:t>ay of thinking.</w:t>
      </w:r>
    </w:p>
    <w:p w:rsidR="00566942" w:rsidRPr="003C324B" w:rsidRDefault="009F28C8" w:rsidP="00566942">
      <w:pPr>
        <w:rPr>
          <w:b/>
        </w:rPr>
      </w:pPr>
      <w:r>
        <w:rPr>
          <w:b/>
        </w:rPr>
        <w:t>Keynote Speaker Dr. Prajval Shastri</w:t>
      </w:r>
    </w:p>
    <w:p w:rsidR="00566942" w:rsidRDefault="00566942" w:rsidP="00531D07">
      <w:pPr>
        <w:jc w:val="both"/>
      </w:pPr>
      <w:r>
        <w:t>She focused on scientific temper and scie</w:t>
      </w:r>
      <w:r w:rsidR="009F28C8">
        <w:t>ntific institutes in her speech</w:t>
      </w:r>
      <w:r>
        <w:t>. Despite of being continuous funding by Indian government after independence, the impact of science on our life has not been appreciable. There has been minimal effect even on PHD students. She cited the example of the total lunar eclipse event which took place on 31st December and narrated that it was an opportunity of debate for science community. She mentioned the misconception and superstitions which have been in the mind of the non-scientific community. She focused that it is the responsibility of scientific community to take away these misconceptions.</w:t>
      </w:r>
    </w:p>
    <w:p w:rsidR="00566942" w:rsidRDefault="00566942" w:rsidP="00531D07">
      <w:pPr>
        <w:jc w:val="both"/>
      </w:pPr>
      <w:r>
        <w:t>She demanded serious practice of science and that scientific community should engage with public audiences in a two-way process.</w:t>
      </w:r>
    </w:p>
    <w:p w:rsidR="00566942" w:rsidRPr="003C324B" w:rsidRDefault="009F28C8" w:rsidP="00566942">
      <w:pPr>
        <w:rPr>
          <w:b/>
        </w:rPr>
      </w:pPr>
      <w:r>
        <w:rPr>
          <w:b/>
        </w:rPr>
        <w:t xml:space="preserve">Closing Remarks of the secession by </w:t>
      </w:r>
      <w:r w:rsidR="00566942" w:rsidRPr="003C324B">
        <w:rPr>
          <w:b/>
        </w:rPr>
        <w:t>T. R</w:t>
      </w:r>
      <w:r>
        <w:rPr>
          <w:b/>
        </w:rPr>
        <w:t>amesh, General Secretary, AIPSN</w:t>
      </w:r>
    </w:p>
    <w:p w:rsidR="00566942" w:rsidRDefault="00566942" w:rsidP="00531D07">
      <w:pPr>
        <w:jc w:val="both"/>
      </w:pPr>
      <w:r>
        <w:t>He described the way in which All India People’s Science Congress has</w:t>
      </w:r>
      <w:r w:rsidR="009F28C8">
        <w:t xml:space="preserve"> covered its journey</w:t>
      </w:r>
      <w:r>
        <w:t xml:space="preserve"> so far. </w:t>
      </w:r>
      <w:r w:rsidR="009F28C8">
        <w:t xml:space="preserve">He told </w:t>
      </w:r>
      <w:r>
        <w:t xml:space="preserve">It has travelled through three decades of development movement. The areas they have worked on are science communication, health campaign, literacy campaign, </w:t>
      </w:r>
      <w:r w:rsidR="009F28C8">
        <w:t xml:space="preserve">campaign against </w:t>
      </w:r>
      <w:r>
        <w:t>alcohol consumption, transportation issues and self-help groups.</w:t>
      </w:r>
    </w:p>
    <w:p w:rsidR="00566942" w:rsidRDefault="009F28C8" w:rsidP="00531D07">
      <w:pPr>
        <w:jc w:val="both"/>
      </w:pPr>
      <w:r>
        <w:t>The inaugural secession was ended with a vote of thanks</w:t>
      </w:r>
      <w:r w:rsidR="00566942">
        <w:t xml:space="preserve"> by </w:t>
      </w:r>
      <w:r>
        <w:t xml:space="preserve">Dr. </w:t>
      </w:r>
      <w:r w:rsidR="00566942">
        <w:t>A.</w:t>
      </w:r>
      <w:r>
        <w:t xml:space="preserve"> </w:t>
      </w:r>
      <w:r w:rsidR="00566942">
        <w:t>K</w:t>
      </w:r>
      <w:r>
        <w:t>.  Nayak, Registrar, NISER</w:t>
      </w:r>
      <w:r w:rsidR="00E758E6">
        <w:t>. He thanks to all attended delegates, speakers and guests. At the end artist of Odisha BGVS performed a rhyming song</w:t>
      </w:r>
      <w:r w:rsidR="00566942">
        <w:t>.</w:t>
      </w:r>
    </w:p>
    <w:p w:rsidR="00E758E6" w:rsidRDefault="00E758E6" w:rsidP="00531D07">
      <w:pPr>
        <w:jc w:val="both"/>
      </w:pPr>
      <w:r>
        <w:rPr>
          <w:rFonts w:cs="Calibri"/>
        </w:rPr>
        <w:t xml:space="preserve"> In the evening cultural Presentation was performed on “</w:t>
      </w:r>
      <w:r w:rsidRPr="00E758E6">
        <w:rPr>
          <w:rFonts w:cs="Calibri"/>
        </w:rPr>
        <w:t>Brind Tabla Badan</w:t>
      </w:r>
      <w:r>
        <w:rPr>
          <w:rFonts w:cs="Calibri"/>
        </w:rPr>
        <w:t>”</w:t>
      </w:r>
      <w:r w:rsidRPr="00E758E6">
        <w:rPr>
          <w:rFonts w:cs="Calibri"/>
        </w:rPr>
        <w:t xml:space="preserve"> by Binod Bihari Rout &amp; Team</w:t>
      </w:r>
      <w:r>
        <w:rPr>
          <w:rFonts w:cs="Calibri"/>
        </w:rPr>
        <w:t xml:space="preserve"> in the auditorium and the cultural program followed by Odishi dance by Odisha team and different folk dance of Odisha by different cultural team.</w:t>
      </w:r>
    </w:p>
    <w:p w:rsidR="00E758E6" w:rsidRPr="00E758E6" w:rsidRDefault="00E758E6" w:rsidP="00E758E6">
      <w:pPr>
        <w:jc w:val="both"/>
        <w:rPr>
          <w:b/>
          <w:sz w:val="24"/>
          <w:szCs w:val="24"/>
        </w:rPr>
      </w:pPr>
      <w:r w:rsidRPr="00E758E6">
        <w:rPr>
          <w:b/>
          <w:sz w:val="24"/>
          <w:szCs w:val="24"/>
        </w:rPr>
        <w:t xml:space="preserve">2nd day of 16th All India People’s Science Congress </w:t>
      </w:r>
      <w:r w:rsidRPr="00EC5A12">
        <w:rPr>
          <w:b/>
        </w:rPr>
        <w:t>10th February, 2018</w:t>
      </w:r>
    </w:p>
    <w:p w:rsidR="00E758E6" w:rsidRPr="00EC5A12" w:rsidRDefault="00E758E6" w:rsidP="00E758E6">
      <w:pPr>
        <w:jc w:val="both"/>
        <w:rPr>
          <w:b/>
        </w:rPr>
      </w:pPr>
      <w:r w:rsidRPr="00EC5A12">
        <w:t xml:space="preserve">2nd day of the 16th All India People’s Science </w:t>
      </w:r>
      <w:r w:rsidR="00805D4E" w:rsidRPr="00EC5A12">
        <w:t xml:space="preserve">Congress </w:t>
      </w:r>
      <w:r w:rsidR="008E1531" w:rsidRPr="00EC5A12">
        <w:t>was</w:t>
      </w:r>
      <w:r w:rsidR="008E1531">
        <w:t xml:space="preserve"> stated</w:t>
      </w:r>
      <w:r w:rsidR="00805D4E">
        <w:t xml:space="preserve"> with the </w:t>
      </w:r>
      <w:r w:rsidRPr="00EC5A12">
        <w:t xml:space="preserve">plenary session </w:t>
      </w:r>
      <w:r w:rsidR="00805D4E">
        <w:t xml:space="preserve">on </w:t>
      </w:r>
      <w:r w:rsidR="008E1531">
        <w:t xml:space="preserve">the thene on </w:t>
      </w:r>
      <w:r w:rsidR="00805D4E">
        <w:t xml:space="preserve">Science &amp; Rationality. </w:t>
      </w:r>
      <w:r w:rsidRPr="00EC5A12">
        <w:t>The session was chaired by Pro</w:t>
      </w:r>
      <w:r w:rsidR="008E1531">
        <w:t xml:space="preserve">f. Prajval Shastri. </w:t>
      </w:r>
      <w:r w:rsidRPr="00EC5A12">
        <w:t xml:space="preserve"> The opening song was followed by a brief backdrop about how All India People’s Science Network (AIPSN) came into existence by AIPSN General</w:t>
      </w:r>
      <w:r w:rsidR="008E1531">
        <w:t xml:space="preserve"> Secretary T. Ramesh. The theme of the plenary session was</w:t>
      </w:r>
      <w:r w:rsidRPr="00EC5A12">
        <w:t xml:space="preserve"> Science,</w:t>
      </w:r>
      <w:r w:rsidR="008E1531">
        <w:t xml:space="preserve"> Mythology and Reason, spoken</w:t>
      </w:r>
      <w:r w:rsidRPr="00EC5A12">
        <w:t xml:space="preserve"> by Satyajith Rath and Sabyasachi Chatterjee; and Commemorating Birth Centenary of Devi Pr</w:t>
      </w:r>
      <w:r w:rsidR="008E1531">
        <w:t>asad Chattopadhyay, spoken</w:t>
      </w:r>
      <w:r w:rsidRPr="00EC5A12">
        <w:t xml:space="preserve"> by Prof. G. Ramakrishna and Dr. Syamal Chatterjee.</w:t>
      </w:r>
    </w:p>
    <w:p w:rsidR="00E758E6" w:rsidRPr="00EC5A12" w:rsidRDefault="00E758E6" w:rsidP="00E758E6">
      <w:pPr>
        <w:jc w:val="both"/>
      </w:pPr>
      <w:r w:rsidRPr="00EC5A12">
        <w:rPr>
          <w:b/>
        </w:rPr>
        <w:t>Plenary: Science &amp; Rationality</w:t>
      </w:r>
    </w:p>
    <w:p w:rsidR="00E758E6" w:rsidRDefault="00E758E6" w:rsidP="008E1531">
      <w:pPr>
        <w:spacing w:after="0" w:line="360" w:lineRule="auto"/>
        <w:jc w:val="both"/>
        <w:rPr>
          <w:b/>
          <w:bCs/>
          <w:lang w:val="en-GB"/>
        </w:rPr>
      </w:pPr>
      <w:r w:rsidRPr="00EC5A12">
        <w:rPr>
          <w:b/>
          <w:bCs/>
          <w:lang w:val="en-GB"/>
        </w:rPr>
        <w:lastRenderedPageBreak/>
        <w:t xml:space="preserve">Science Communication </w:t>
      </w:r>
      <w:r w:rsidR="008E1531" w:rsidRPr="00EC5A12">
        <w:rPr>
          <w:b/>
          <w:bCs/>
          <w:lang w:val="en-GB"/>
        </w:rPr>
        <w:t>for Democracy</w:t>
      </w:r>
      <w:r w:rsidRPr="00EC5A12">
        <w:rPr>
          <w:b/>
          <w:bCs/>
          <w:lang w:val="en-GB"/>
        </w:rPr>
        <w:t>, Inclusive and equitable development &amp; human progress</w:t>
      </w:r>
    </w:p>
    <w:p w:rsidR="008E1531" w:rsidRPr="00EC5A12" w:rsidRDefault="008E1531" w:rsidP="008E1531">
      <w:pPr>
        <w:pStyle w:val="NoSpacing"/>
        <w:spacing w:line="360" w:lineRule="auto"/>
        <w:jc w:val="both"/>
        <w:rPr>
          <w:b/>
        </w:rPr>
      </w:pPr>
      <w:r>
        <w:rPr>
          <w:b/>
        </w:rPr>
        <w:t>Secession Chair by Prajval Shastri</w:t>
      </w:r>
    </w:p>
    <w:p w:rsidR="00E758E6" w:rsidRPr="00EC5A12" w:rsidRDefault="008E1531" w:rsidP="00E758E6">
      <w:pPr>
        <w:jc w:val="both"/>
      </w:pPr>
      <w:r>
        <w:rPr>
          <w:bCs/>
          <w:lang w:val="en-GB"/>
        </w:rPr>
        <w:t xml:space="preserve">The speaker told that </w:t>
      </w:r>
      <w:r w:rsidR="00E758E6" w:rsidRPr="00EC5A12">
        <w:rPr>
          <w:bCs/>
          <w:lang w:val="en-GB"/>
        </w:rPr>
        <w:t>Poverty, illiteracy, inequality were the hall marks of colonialism. Scientific temper</w:t>
      </w:r>
      <w:r w:rsidRPr="00EC5A12">
        <w:rPr>
          <w:bCs/>
        </w:rPr>
        <w:t>,</w:t>
      </w:r>
      <w:r w:rsidRPr="00EC5A12">
        <w:rPr>
          <w:bCs/>
          <w:lang w:val="en-GB"/>
        </w:rPr>
        <w:t xml:space="preserve"> industrialisation</w:t>
      </w:r>
      <w:r w:rsidR="00E758E6" w:rsidRPr="00EC5A12">
        <w:rPr>
          <w:bCs/>
          <w:lang w:val="en-GB"/>
        </w:rPr>
        <w:t>, non-alignment, secularism, national unity were corner stone of national ethos of the in</w:t>
      </w:r>
      <w:r>
        <w:rPr>
          <w:bCs/>
          <w:lang w:val="en-GB"/>
        </w:rPr>
        <w:t>dependent young nation in 1947.</w:t>
      </w:r>
      <w:r w:rsidR="00E758E6" w:rsidRPr="00EC5A12">
        <w:rPr>
          <w:bCs/>
          <w:lang w:val="en-GB"/>
        </w:rPr>
        <w:t xml:space="preserve"> </w:t>
      </w:r>
      <w:r w:rsidRPr="00EC5A12">
        <w:rPr>
          <w:bCs/>
          <w:lang w:val="en-GB"/>
        </w:rPr>
        <w:t>Legacy</w:t>
      </w:r>
      <w:r>
        <w:rPr>
          <w:bCs/>
          <w:lang w:val="en-GB"/>
        </w:rPr>
        <w:t xml:space="preserve"> of freedom movement d</w:t>
      </w:r>
      <w:r w:rsidR="00E758E6" w:rsidRPr="00EC5A12">
        <w:rPr>
          <w:bCs/>
          <w:lang w:val="en-GB"/>
        </w:rPr>
        <w:t xml:space="preserve">ivided into numerous religions, regions, casts, sub-casts, and languages, unification was sought in terms of religion or race.  </w:t>
      </w:r>
    </w:p>
    <w:p w:rsidR="00E758E6" w:rsidRPr="00EC5A12" w:rsidRDefault="00C44D3A" w:rsidP="00E758E6">
      <w:pPr>
        <w:jc w:val="both"/>
        <w:rPr>
          <w:bCs/>
        </w:rPr>
      </w:pPr>
      <w:r>
        <w:rPr>
          <w:bCs/>
          <w:lang w:val="en-GB"/>
        </w:rPr>
        <w:t xml:space="preserve">He told </w:t>
      </w:r>
      <w:r w:rsidR="00E758E6" w:rsidRPr="00EC5A12">
        <w:rPr>
          <w:bCs/>
          <w:lang w:val="en-GB"/>
        </w:rPr>
        <w:t>Science was celebrated as the harbinger of material progress, through technology it engenders. Expansion of public health through modern medicine, new crops</w:t>
      </w:r>
      <w:r w:rsidRPr="00EC5A12">
        <w:rPr>
          <w:bCs/>
          <w:lang w:val="en-GB"/>
        </w:rPr>
        <w:t>, and modern</w:t>
      </w:r>
      <w:r w:rsidR="00E758E6" w:rsidRPr="00EC5A12">
        <w:rPr>
          <w:bCs/>
          <w:lang w:val="en-GB"/>
        </w:rPr>
        <w:t xml:space="preserve"> production techniques were seen as the way forward.</w:t>
      </w:r>
    </w:p>
    <w:p w:rsidR="00E758E6" w:rsidRPr="00EC5A12" w:rsidRDefault="00C44D3A" w:rsidP="00E758E6">
      <w:pPr>
        <w:jc w:val="both"/>
        <w:rPr>
          <w:bCs/>
        </w:rPr>
      </w:pPr>
      <w:r>
        <w:rPr>
          <w:bCs/>
          <w:lang w:val="en-GB"/>
        </w:rPr>
        <w:t xml:space="preserve">He also spoke that </w:t>
      </w:r>
      <w:r w:rsidRPr="00EC5A12">
        <w:rPr>
          <w:bCs/>
          <w:lang w:val="en-GB"/>
        </w:rPr>
        <w:t>for</w:t>
      </w:r>
      <w:r w:rsidR="00E758E6" w:rsidRPr="00EC5A12">
        <w:rPr>
          <w:bCs/>
          <w:lang w:val="en-GB"/>
        </w:rPr>
        <w:t xml:space="preserve"> rad</w:t>
      </w:r>
      <w:r>
        <w:rPr>
          <w:bCs/>
          <w:lang w:val="en-GB"/>
        </w:rPr>
        <w:t>ical reformers, science was</w:t>
      </w:r>
      <w:r w:rsidR="00E758E6" w:rsidRPr="00EC5A12">
        <w:rPr>
          <w:bCs/>
          <w:lang w:val="en-GB"/>
        </w:rPr>
        <w:t xml:space="preserve"> a symbol and a potent tool for social and cultural change. Scientific temper </w:t>
      </w:r>
      <w:r>
        <w:rPr>
          <w:bCs/>
          <w:lang w:val="en-GB"/>
        </w:rPr>
        <w:t xml:space="preserve">is very much required </w:t>
      </w:r>
      <w:r w:rsidR="00E758E6" w:rsidRPr="00EC5A12">
        <w:rPr>
          <w:bCs/>
          <w:lang w:val="en-GB"/>
        </w:rPr>
        <w:t xml:space="preserve">to fight </w:t>
      </w:r>
      <w:r>
        <w:rPr>
          <w:bCs/>
          <w:lang w:val="en-GB"/>
        </w:rPr>
        <w:t xml:space="preserve">against social evils, </w:t>
      </w:r>
      <w:r w:rsidR="00E758E6" w:rsidRPr="00EC5A12">
        <w:rPr>
          <w:bCs/>
          <w:lang w:val="en-GB"/>
        </w:rPr>
        <w:t>caste domination, gender discrimination</w:t>
      </w:r>
      <w:r w:rsidRPr="00EC5A12">
        <w:rPr>
          <w:bCs/>
          <w:lang w:val="en-GB"/>
        </w:rPr>
        <w:t>, exploitation</w:t>
      </w:r>
      <w:r w:rsidR="00E758E6" w:rsidRPr="00EC5A12">
        <w:rPr>
          <w:bCs/>
          <w:lang w:val="en-GB"/>
        </w:rPr>
        <w:t xml:space="preserve"> and so on. Rationality of science, secularism and social justice were the three pillars on which the idea of Nav-Bharat was imagined.</w:t>
      </w:r>
      <w:r>
        <w:rPr>
          <w:bCs/>
          <w:lang w:val="en-GB"/>
        </w:rPr>
        <w:t xml:space="preserve"> </w:t>
      </w:r>
    </w:p>
    <w:p w:rsidR="00E758E6" w:rsidRPr="00EC5A12" w:rsidRDefault="00C44D3A" w:rsidP="00E758E6">
      <w:pPr>
        <w:jc w:val="both"/>
        <w:rPr>
          <w:bCs/>
        </w:rPr>
      </w:pPr>
      <w:r>
        <w:rPr>
          <w:bCs/>
          <w:lang w:val="en-GB"/>
        </w:rPr>
        <w:t>On his view t</w:t>
      </w:r>
      <w:r w:rsidR="00E758E6" w:rsidRPr="00EC5A12">
        <w:rPr>
          <w:bCs/>
          <w:lang w:val="en-GB"/>
        </w:rPr>
        <w:t>he performance did not match the promises.</w:t>
      </w:r>
      <w:r w:rsidR="00E758E6" w:rsidRPr="00EC5A12">
        <w:rPr>
          <w:bCs/>
        </w:rPr>
        <w:t xml:space="preserve"> </w:t>
      </w:r>
      <w:r w:rsidR="00E758E6" w:rsidRPr="00EC5A12">
        <w:rPr>
          <w:bCs/>
          <w:lang w:val="en-GB"/>
        </w:rPr>
        <w:t>The state compromised on the principles.</w:t>
      </w:r>
      <w:r w:rsidR="00E758E6" w:rsidRPr="00EC5A12">
        <w:rPr>
          <w:bCs/>
        </w:rPr>
        <w:t xml:space="preserve"> </w:t>
      </w:r>
      <w:r w:rsidR="00E758E6" w:rsidRPr="00EC5A12">
        <w:rPr>
          <w:bCs/>
          <w:lang w:val="en-GB"/>
        </w:rPr>
        <w:t xml:space="preserve">Though there </w:t>
      </w:r>
      <w:r w:rsidRPr="00EC5A12">
        <w:rPr>
          <w:bCs/>
          <w:lang w:val="en-GB"/>
        </w:rPr>
        <w:t>was progress</w:t>
      </w:r>
      <w:r w:rsidR="00E758E6" w:rsidRPr="00EC5A12">
        <w:rPr>
          <w:bCs/>
          <w:lang w:val="en-GB"/>
        </w:rPr>
        <w:t xml:space="preserve"> in some areas, it was uneven, lopsided and did not fulfil the aspirations of the public.  </w:t>
      </w:r>
    </w:p>
    <w:p w:rsidR="00E758E6" w:rsidRPr="00EC5A12" w:rsidRDefault="00C44D3A" w:rsidP="00E758E6">
      <w:pPr>
        <w:jc w:val="both"/>
        <w:rPr>
          <w:bCs/>
        </w:rPr>
      </w:pPr>
      <w:r>
        <w:rPr>
          <w:bCs/>
        </w:rPr>
        <w:t>As per his opinion the top three challenges</w:t>
      </w:r>
      <w:r w:rsidR="00E758E6" w:rsidRPr="00EC5A12">
        <w:rPr>
          <w:bCs/>
        </w:rPr>
        <w:t xml:space="preserve"> </w:t>
      </w:r>
      <w:r>
        <w:rPr>
          <w:bCs/>
        </w:rPr>
        <w:t xml:space="preserve">the present society </w:t>
      </w:r>
      <w:r w:rsidR="00E758E6" w:rsidRPr="00EC5A12">
        <w:rPr>
          <w:bCs/>
        </w:rPr>
        <w:t>faced</w:t>
      </w:r>
      <w:r>
        <w:rPr>
          <w:bCs/>
        </w:rPr>
        <w:t xml:space="preserve"> are </w:t>
      </w:r>
      <w:r w:rsidRPr="00EC5A12">
        <w:rPr>
          <w:bCs/>
        </w:rPr>
        <w:t>Popularization</w:t>
      </w:r>
      <w:r w:rsidR="00E758E6" w:rsidRPr="00EC5A12">
        <w:rPr>
          <w:bCs/>
        </w:rPr>
        <w:t xml:space="preserve"> of science in mother tongue, preventing misuse/ abuse of science and technology, alternate S&amp;T policies and practices for self relent development.</w:t>
      </w:r>
    </w:p>
    <w:p w:rsidR="00E758E6" w:rsidRPr="00EC5A12" w:rsidRDefault="00C44D3A" w:rsidP="00E758E6">
      <w:pPr>
        <w:jc w:val="both"/>
        <w:rPr>
          <w:bCs/>
        </w:rPr>
      </w:pPr>
      <w:r w:rsidRPr="00C44D3A">
        <w:rPr>
          <w:bCs/>
        </w:rPr>
        <w:t>On the issue on needs of the society he told</w:t>
      </w:r>
      <w:r>
        <w:rPr>
          <w:b/>
          <w:bCs/>
        </w:rPr>
        <w:t xml:space="preserve"> </w:t>
      </w:r>
      <w:r w:rsidR="00E758E6" w:rsidRPr="00EC5A12">
        <w:rPr>
          <w:bCs/>
        </w:rPr>
        <w:t>Economic needs – technologies/ knowledge needed for economic betterment</w:t>
      </w:r>
      <w:r>
        <w:rPr>
          <w:bCs/>
        </w:rPr>
        <w:t xml:space="preserve">, </w:t>
      </w:r>
      <w:r w:rsidR="00E758E6" w:rsidRPr="00EC5A12">
        <w:rPr>
          <w:bCs/>
        </w:rPr>
        <w:t>Social needs – knowing and participating in the social world/ political decision making</w:t>
      </w:r>
      <w:r>
        <w:rPr>
          <w:bCs/>
        </w:rPr>
        <w:t xml:space="preserve"> and </w:t>
      </w:r>
      <w:r w:rsidR="00E758E6" w:rsidRPr="00EC5A12">
        <w:rPr>
          <w:bCs/>
        </w:rPr>
        <w:t>Cultural needs - whom am I? What is the purpose of life?</w:t>
      </w:r>
      <w:r>
        <w:rPr>
          <w:bCs/>
        </w:rPr>
        <w:t xml:space="preserve"> </w:t>
      </w:r>
      <w:r w:rsidR="00DB2489">
        <w:rPr>
          <w:bCs/>
        </w:rPr>
        <w:t>a</w:t>
      </w:r>
      <w:r>
        <w:rPr>
          <w:bCs/>
        </w:rPr>
        <w:t>nd n</w:t>
      </w:r>
      <w:r w:rsidR="00E758E6" w:rsidRPr="00EC5A12">
        <w:rPr>
          <w:bCs/>
        </w:rPr>
        <w:t>ot just ‘utilitarian’ view of science and technology</w:t>
      </w:r>
      <w:r w:rsidR="00DB2489">
        <w:rPr>
          <w:bCs/>
        </w:rPr>
        <w:t xml:space="preserve">. </w:t>
      </w:r>
    </w:p>
    <w:p w:rsidR="00E758E6" w:rsidRPr="00EC5A12" w:rsidRDefault="00A1279C" w:rsidP="00E758E6">
      <w:pPr>
        <w:jc w:val="both"/>
        <w:rPr>
          <w:bCs/>
        </w:rPr>
      </w:pPr>
      <w:r w:rsidRPr="00A1279C">
        <w:rPr>
          <w:bCs/>
        </w:rPr>
        <w:t xml:space="preserve">He suggested that </w:t>
      </w:r>
      <w:r w:rsidR="008B611E">
        <w:rPr>
          <w:bCs/>
        </w:rPr>
        <w:t>our s</w:t>
      </w:r>
      <w:r w:rsidRPr="00A1279C">
        <w:rPr>
          <w:bCs/>
        </w:rPr>
        <w:t>logans should be</w:t>
      </w:r>
      <w:r>
        <w:rPr>
          <w:b/>
          <w:bCs/>
        </w:rPr>
        <w:t xml:space="preserve"> </w:t>
      </w:r>
      <w:r w:rsidR="008B611E">
        <w:rPr>
          <w:bCs/>
        </w:rPr>
        <w:t>s</w:t>
      </w:r>
      <w:r w:rsidR="00E758E6" w:rsidRPr="00EC5A12">
        <w:rPr>
          <w:bCs/>
        </w:rPr>
        <w:t>cience for people</w:t>
      </w:r>
      <w:r>
        <w:rPr>
          <w:bCs/>
        </w:rPr>
        <w:t xml:space="preserve">, </w:t>
      </w:r>
      <w:r w:rsidR="00E758E6" w:rsidRPr="00EC5A12">
        <w:rPr>
          <w:bCs/>
        </w:rPr>
        <w:t xml:space="preserve">People oriented science; critical check on misuse; </w:t>
      </w:r>
      <w:r w:rsidR="008B611E">
        <w:rPr>
          <w:bCs/>
        </w:rPr>
        <w:t>s</w:t>
      </w:r>
      <w:r w:rsidR="00E758E6" w:rsidRPr="00EC5A12">
        <w:rPr>
          <w:bCs/>
        </w:rPr>
        <w:t>cience for nation</w:t>
      </w:r>
      <w:r>
        <w:rPr>
          <w:bCs/>
        </w:rPr>
        <w:t xml:space="preserve">, </w:t>
      </w:r>
      <w:r w:rsidR="008B611E">
        <w:rPr>
          <w:bCs/>
        </w:rPr>
        <w:t>s</w:t>
      </w:r>
      <w:r w:rsidR="00E758E6" w:rsidRPr="00EC5A12">
        <w:rPr>
          <w:bCs/>
        </w:rPr>
        <w:t>elf reliance; benefit larger number of people</w:t>
      </w:r>
      <w:r>
        <w:rPr>
          <w:bCs/>
        </w:rPr>
        <w:t xml:space="preserve"> and </w:t>
      </w:r>
      <w:r w:rsidR="00E758E6" w:rsidRPr="00EC5A12">
        <w:rPr>
          <w:bCs/>
        </w:rPr>
        <w:t>Science for discovery</w:t>
      </w:r>
      <w:r>
        <w:rPr>
          <w:bCs/>
        </w:rPr>
        <w:t>.</w:t>
      </w:r>
    </w:p>
    <w:p w:rsidR="00E758E6" w:rsidRPr="00EC5A12" w:rsidRDefault="008B611E" w:rsidP="00E758E6">
      <w:pPr>
        <w:jc w:val="both"/>
        <w:rPr>
          <w:bCs/>
        </w:rPr>
      </w:pPr>
      <w:r w:rsidRPr="008B611E">
        <w:rPr>
          <w:bCs/>
        </w:rPr>
        <w:t xml:space="preserve">He also presented some examples like </w:t>
      </w:r>
      <w:r w:rsidR="00E758E6" w:rsidRPr="008B611E">
        <w:rPr>
          <w:bCs/>
        </w:rPr>
        <w:t xml:space="preserve">Bharat Jan Vigyan Jatha </w:t>
      </w:r>
      <w:r>
        <w:rPr>
          <w:bCs/>
        </w:rPr>
        <w:t xml:space="preserve">in </w:t>
      </w:r>
      <w:r w:rsidR="00E758E6" w:rsidRPr="008B611E">
        <w:rPr>
          <w:bCs/>
        </w:rPr>
        <w:t>1987-</w:t>
      </w:r>
      <w:r w:rsidR="00E758E6" w:rsidRPr="00EC5A12">
        <w:rPr>
          <w:bCs/>
        </w:rPr>
        <w:t xml:space="preserve"> Brought number of organisations together to undertake </w:t>
      </w:r>
      <w:r>
        <w:rPr>
          <w:bCs/>
        </w:rPr>
        <w:t>a coordinated national campaign and</w:t>
      </w:r>
      <w:r w:rsidRPr="00EC5A12">
        <w:rPr>
          <w:bCs/>
        </w:rPr>
        <w:t xml:space="preserve"> AIPSN</w:t>
      </w:r>
      <w:r w:rsidR="00E758E6" w:rsidRPr="00EC5A12">
        <w:rPr>
          <w:bCs/>
        </w:rPr>
        <w:t xml:space="preserve"> was established.</w:t>
      </w:r>
      <w:r>
        <w:rPr>
          <w:bCs/>
        </w:rPr>
        <w:t xml:space="preserve"> </w:t>
      </w:r>
      <w:r w:rsidR="00E758E6" w:rsidRPr="008B611E">
        <w:rPr>
          <w:bCs/>
        </w:rPr>
        <w:t xml:space="preserve">Bharath Jan Gyan Vigyan Jatha </w:t>
      </w:r>
      <w:r>
        <w:rPr>
          <w:bCs/>
        </w:rPr>
        <w:t xml:space="preserve">in </w:t>
      </w:r>
      <w:r w:rsidR="00E758E6" w:rsidRPr="008B611E">
        <w:rPr>
          <w:bCs/>
        </w:rPr>
        <w:t>1990</w:t>
      </w:r>
      <w:r w:rsidR="00E758E6" w:rsidRPr="00EC5A12">
        <w:rPr>
          <w:bCs/>
        </w:rPr>
        <w:t xml:space="preserve"> </w:t>
      </w:r>
      <w:r w:rsidRPr="00EC5A12">
        <w:rPr>
          <w:bCs/>
        </w:rPr>
        <w:t>assisted</w:t>
      </w:r>
      <w:r>
        <w:rPr>
          <w:bCs/>
        </w:rPr>
        <w:t xml:space="preserve"> the process of AIPSN</w:t>
      </w:r>
      <w:r w:rsidR="00E758E6" w:rsidRPr="00EC5A12">
        <w:rPr>
          <w:bCs/>
        </w:rPr>
        <w:t xml:space="preserve"> and opened up avenue for mass campaigns.</w:t>
      </w:r>
      <w:r>
        <w:rPr>
          <w:bCs/>
        </w:rPr>
        <w:t xml:space="preserve"> Similarly Popular science campaigns, </w:t>
      </w:r>
      <w:r w:rsidR="00E758E6" w:rsidRPr="00EC5A12">
        <w:rPr>
          <w:bCs/>
        </w:rPr>
        <w:t xml:space="preserve">Cosmic Voyage </w:t>
      </w:r>
      <w:r>
        <w:rPr>
          <w:bCs/>
        </w:rPr>
        <w:t xml:space="preserve">in 1995, </w:t>
      </w:r>
      <w:r w:rsidR="00E758E6" w:rsidRPr="00EC5A12">
        <w:rPr>
          <w:bCs/>
        </w:rPr>
        <w:t xml:space="preserve">Joy of Learning </w:t>
      </w:r>
      <w:r>
        <w:rPr>
          <w:bCs/>
        </w:rPr>
        <w:t xml:space="preserve">in1996 and recent </w:t>
      </w:r>
      <w:r w:rsidR="00E758E6" w:rsidRPr="00EC5A12">
        <w:rPr>
          <w:bCs/>
        </w:rPr>
        <w:t>Eyes on ISON campaign</w:t>
      </w:r>
      <w:r>
        <w:rPr>
          <w:bCs/>
        </w:rPr>
        <w:t xml:space="preserve">. He also told going beyond popular science we have initiated </w:t>
      </w:r>
      <w:r w:rsidR="00E758E6" w:rsidRPr="00EC5A12">
        <w:rPr>
          <w:bCs/>
        </w:rPr>
        <w:t>Literacy movement, empowering girls with bicycles, SRCs, Jan Vachan Andolan, right to education &amp; quality in education, Child rights</w:t>
      </w:r>
      <w:r>
        <w:rPr>
          <w:bCs/>
        </w:rPr>
        <w:t xml:space="preserve"> etc</w:t>
      </w:r>
      <w:r w:rsidR="00E758E6" w:rsidRPr="00EC5A12">
        <w:rPr>
          <w:bCs/>
        </w:rPr>
        <w:t>.</w:t>
      </w:r>
    </w:p>
    <w:p w:rsidR="00E758E6" w:rsidRPr="00EC5A12" w:rsidRDefault="008B611E" w:rsidP="00E758E6">
      <w:pPr>
        <w:jc w:val="both"/>
      </w:pPr>
      <w:r>
        <w:rPr>
          <w:b/>
        </w:rPr>
        <w:t>Sub Plenary on</w:t>
      </w:r>
      <w:r w:rsidR="00E758E6" w:rsidRPr="00EC5A12">
        <w:rPr>
          <w:b/>
        </w:rPr>
        <w:t xml:space="preserve"> Challenges to </w:t>
      </w:r>
      <w:r w:rsidRPr="00EC5A12">
        <w:rPr>
          <w:b/>
        </w:rPr>
        <w:t>Development</w:t>
      </w:r>
    </w:p>
    <w:p w:rsidR="00E758E6" w:rsidRPr="00EC5A12" w:rsidRDefault="008B611E" w:rsidP="00E758E6">
      <w:pPr>
        <w:pStyle w:val="NoSpacing"/>
        <w:spacing w:line="276" w:lineRule="auto"/>
        <w:jc w:val="both"/>
        <w:rPr>
          <w:b/>
        </w:rPr>
      </w:pPr>
      <w:r>
        <w:rPr>
          <w:b/>
        </w:rPr>
        <w:t xml:space="preserve">Secession Chair by Dinesh Abrol </w:t>
      </w:r>
    </w:p>
    <w:p w:rsidR="00E758E6" w:rsidRPr="00EC5A12" w:rsidRDefault="00E758E6" w:rsidP="00E758E6">
      <w:pPr>
        <w:jc w:val="both"/>
      </w:pPr>
      <w:r w:rsidRPr="00EC5A12">
        <w:t>"Indian research is hampered by stifling bureauc</w:t>
      </w:r>
      <w:r w:rsidR="00D507A6">
        <w:t xml:space="preserve">racy, poor-quality education in </w:t>
      </w:r>
      <w:r w:rsidRPr="00EC5A12">
        <w:t xml:space="preserve">most universities and insufficient funding" , said Mr. Dinesh Abrol while addressing the 2nd sub plenary , organized at 16th AIPSC on Saturday as a chair person along with Mr. Venkatesh Athreya and Mr. Soma Marla, on the </w:t>
      </w:r>
      <w:r w:rsidRPr="00EC5A12">
        <w:lastRenderedPageBreak/>
        <w:t xml:space="preserve">issue of "Challenges to </w:t>
      </w:r>
      <w:r w:rsidR="00D507A6">
        <w:t>Development".  During this secession</w:t>
      </w:r>
      <w:r w:rsidRPr="00EC5A12">
        <w:t>, he briefly mentioned about the diversities, accommodations and political challenges that we face on the way to National development.</w:t>
      </w:r>
    </w:p>
    <w:p w:rsidR="00E758E6" w:rsidRPr="00EC5A12" w:rsidRDefault="00D507A6" w:rsidP="00E758E6">
      <w:pPr>
        <w:jc w:val="both"/>
        <w:rPr>
          <w:b/>
        </w:rPr>
      </w:pPr>
      <w:r>
        <w:rPr>
          <w:b/>
        </w:rPr>
        <w:t xml:space="preserve">Dr. Venkatesh Athreya, </w:t>
      </w:r>
      <w:r w:rsidR="00E758E6" w:rsidRPr="00EC5A12">
        <w:rPr>
          <w:b/>
        </w:rPr>
        <w:t>Economic co</w:t>
      </w:r>
      <w:r>
        <w:rPr>
          <w:b/>
        </w:rPr>
        <w:t>nstraints</w:t>
      </w:r>
    </w:p>
    <w:p w:rsidR="00E758E6" w:rsidRPr="00EC5A12" w:rsidRDefault="00D507A6" w:rsidP="00E758E6">
      <w:pPr>
        <w:jc w:val="both"/>
      </w:pPr>
      <w:r>
        <w:t>He started his deliberation</w:t>
      </w:r>
      <w:r w:rsidR="00E758E6" w:rsidRPr="00EC5A12">
        <w:t xml:space="preserve"> on talk</w:t>
      </w:r>
      <w:r>
        <w:t>ing about development and</w:t>
      </w:r>
      <w:r w:rsidR="00E758E6" w:rsidRPr="00EC5A12">
        <w:t xml:space="preserve"> the problem in a historical perspective by talking about</w:t>
      </w:r>
      <w:r w:rsidRPr="00EC5A12">
        <w:t> post</w:t>
      </w:r>
      <w:r w:rsidR="00E758E6" w:rsidRPr="00EC5A12">
        <w:t xml:space="preserve"> world war era</w:t>
      </w:r>
      <w:r>
        <w:t xml:space="preserve"> </w:t>
      </w:r>
      <w:r w:rsidR="00E758E6" w:rsidRPr="00EC5A12">
        <w:t>(1950-1980), from</w:t>
      </w:r>
      <w:r w:rsidRPr="00EC5A12">
        <w:t> where</w:t>
      </w:r>
      <w:r w:rsidR="00E758E6" w:rsidRPr="00EC5A12">
        <w:t xml:space="preserve"> the global capitalism has been weakened. T</w:t>
      </w:r>
      <w:r>
        <w:t>hen he expressed</w:t>
      </w:r>
      <w:r w:rsidR="00E758E6" w:rsidRPr="00EC5A12">
        <w:t xml:space="preserve"> his point on capitalist expansion and how</w:t>
      </w:r>
      <w:r w:rsidRPr="00EC5A12">
        <w:t> European</w:t>
      </w:r>
      <w:r w:rsidR="00E758E6" w:rsidRPr="00EC5A12">
        <w:t xml:space="preserve"> reconstitution played a major role in it. He then moved on to the aspects of constrained India, which are (i) the concentration of assets to a few people. (ii) </w:t>
      </w:r>
      <w:r w:rsidRPr="00EC5A12">
        <w:t>The</w:t>
      </w:r>
      <w:r w:rsidR="00E758E6" w:rsidRPr="00EC5A12">
        <w:t xml:space="preserve"> extreme inequality in most of the field. According to him, breaking of land monopoly is a big political task </w:t>
      </w:r>
      <w:r>
        <w:t>which to be address</w:t>
      </w:r>
      <w:r w:rsidR="00E758E6" w:rsidRPr="00EC5A12">
        <w:t>. He also talked about the economic reform that was taking place in the beginning of 1990’s i.e. the LPG (</w:t>
      </w:r>
      <w:r w:rsidRPr="00EC5A12">
        <w:t>liberalization</w:t>
      </w:r>
      <w:r w:rsidR="00E758E6" w:rsidRPr="00EC5A12">
        <w:t xml:space="preserve">, </w:t>
      </w:r>
      <w:r w:rsidRPr="00EC5A12">
        <w:t>privatization</w:t>
      </w:r>
      <w:r w:rsidR="00E758E6" w:rsidRPr="00EC5A12">
        <w:t xml:space="preserve"> and </w:t>
      </w:r>
      <w:r w:rsidRPr="00EC5A12">
        <w:t>globalization</w:t>
      </w:r>
      <w:r w:rsidR="00E758E6" w:rsidRPr="00EC5A12">
        <w:t>). He ended his speech by keynoting the issue on “massive unemployment” as a big obstacle.</w:t>
      </w:r>
    </w:p>
    <w:p w:rsidR="00E758E6" w:rsidRPr="00EC5A12" w:rsidRDefault="00D507A6" w:rsidP="00E758E6">
      <w:pPr>
        <w:jc w:val="both"/>
        <w:rPr>
          <w:b/>
        </w:rPr>
      </w:pPr>
      <w:r>
        <w:rPr>
          <w:b/>
        </w:rPr>
        <w:t>Dr. Soma Marla  presented on S &amp; T and Self-Reliance</w:t>
      </w:r>
    </w:p>
    <w:p w:rsidR="00E758E6" w:rsidRPr="00EC5A12" w:rsidRDefault="00E758E6" w:rsidP="00E758E6">
      <w:pPr>
        <w:jc w:val="both"/>
      </w:pPr>
      <w:r w:rsidRPr="00EC5A12">
        <w:t>He initiated his speech by mentioning a link between Science and Agriculture by stating the fact that 60% of total population in India depend on Agriculture as their main source of income and also act as a major role in our nation's welfa</w:t>
      </w:r>
      <w:r w:rsidR="00D507A6">
        <w:t>re then he moved on to the issue</w:t>
      </w:r>
      <w:r w:rsidRPr="00EC5A12">
        <w:t xml:space="preserve"> where he mentioned about grave and danger circling around the future of Indian farmers. His exact words were, “the </w:t>
      </w:r>
      <w:r w:rsidR="00D507A6" w:rsidRPr="00EC5A12">
        <w:t>f</w:t>
      </w:r>
      <w:r w:rsidR="00D507A6">
        <w:t>uture of those Indian farmers are</w:t>
      </w:r>
      <w:r w:rsidRPr="00EC5A12">
        <w:t xml:space="preserve"> in the state of grave end danger. Time has come to a point when those farmers themselves are throwing potatoes into street as trash. The main reason is improper and unjust</w:t>
      </w:r>
      <w:r w:rsidR="00D507A6">
        <w:t>ified</w:t>
      </w:r>
      <w:r w:rsidRPr="00EC5A12">
        <w:t xml:space="preserve"> market price of those goods".</w:t>
      </w:r>
    </w:p>
    <w:p w:rsidR="00E758E6" w:rsidRPr="00EC5A12" w:rsidRDefault="00D507A6" w:rsidP="00E758E6">
      <w:pPr>
        <w:jc w:val="both"/>
      </w:pPr>
      <w:r>
        <w:t>He also told d</w:t>
      </w:r>
      <w:r w:rsidR="00E758E6" w:rsidRPr="00EC5A12">
        <w:t>uring the last 50 years, overall agricultural development has come down to a disappointment. In today's scenario Indian farmers have only 2 acres of land for crop and production. About 3 lakhs of them have committed suicide. Most of them are cotton farmers.</w:t>
      </w:r>
    </w:p>
    <w:p w:rsidR="00E758E6" w:rsidRPr="00EC5A12" w:rsidRDefault="00E758E6" w:rsidP="00E758E6">
      <w:pPr>
        <w:jc w:val="both"/>
      </w:pPr>
      <w:r w:rsidRPr="00EC5A12">
        <w:t>At last it has gave rise to Green Revolution where Science cooperates with the field of agriculture where genes are applied to the crops like wheat, rice etc. There are 21,000 scientists with 100 research stations.</w:t>
      </w:r>
    </w:p>
    <w:p w:rsidR="00E758E6" w:rsidRPr="00EC5A12" w:rsidRDefault="00D507A6" w:rsidP="00E758E6">
      <w:pPr>
        <w:jc w:val="both"/>
      </w:pPr>
      <w:r>
        <w:t xml:space="preserve">He said that </w:t>
      </w:r>
      <w:r w:rsidR="00E758E6" w:rsidRPr="00EC5A12">
        <w:t xml:space="preserve">India faces Monsoon pattern of climate. Those literate farmers who are able to understand accordingly grow crops productively. But those who are unaware of basic </w:t>
      </w:r>
      <w:r w:rsidRPr="00EC5A12">
        <w:t>knowledge</w:t>
      </w:r>
      <w:r w:rsidR="00E758E6" w:rsidRPr="00EC5A12">
        <w:t xml:space="preserve"> mostly fall into crisis. In </w:t>
      </w:r>
      <w:r w:rsidRPr="00EC5A12">
        <w:t>today’s</w:t>
      </w:r>
      <w:r w:rsidR="00E758E6" w:rsidRPr="00EC5A12">
        <w:t xml:space="preserve"> modern world we are following foreign techniques such as BT genes, pesticides, plant engineering etc. But according to </w:t>
      </w:r>
      <w:r w:rsidRPr="00EC5A12">
        <w:t>ecosystem</w:t>
      </w:r>
      <w:r w:rsidR="00E758E6" w:rsidRPr="00EC5A12">
        <w:t xml:space="preserve"> there are both positive side and negative side of </w:t>
      </w:r>
      <w:r w:rsidRPr="00EC5A12">
        <w:t>modernization</w:t>
      </w:r>
      <w:r w:rsidR="00E758E6" w:rsidRPr="00EC5A12">
        <w:t xml:space="preserve">. There are many cases where the pesticides, herbicides and </w:t>
      </w:r>
      <w:r w:rsidRPr="00EC5A12">
        <w:t>insect ices</w:t>
      </w:r>
      <w:r w:rsidR="00E758E6" w:rsidRPr="00EC5A12">
        <w:t xml:space="preserve"> actually ruin the soil fertility as well as ecosystem. Meanwhile BT crops have developed since last 25 years which has drastically changed the lifestyle of Indian farmers. There should be huge respect to ancient farmers who produced great quality crops without these modern techniques.</w:t>
      </w:r>
    </w:p>
    <w:p w:rsidR="00E758E6" w:rsidRPr="00EC5A12" w:rsidRDefault="00E758E6" w:rsidP="00E758E6">
      <w:pPr>
        <w:jc w:val="both"/>
      </w:pPr>
      <w:r w:rsidRPr="00EC5A12">
        <w:t xml:space="preserve">The modern population spends 80% of their income only for food but deny </w:t>
      </w:r>
      <w:r w:rsidR="009D3C60" w:rsidRPr="00EC5A12">
        <w:t>showing</w:t>
      </w:r>
      <w:r w:rsidRPr="00EC5A12">
        <w:t xml:space="preserve"> importance to farmers. Farmers have three basic needs i.e. </w:t>
      </w:r>
      <w:r w:rsidR="009D3C60" w:rsidRPr="00EC5A12">
        <w:t>good</w:t>
      </w:r>
      <w:r w:rsidRPr="00EC5A12">
        <w:t xml:space="preserve"> seeds, Proper Water Supply and Satisfactory Market Price but those are not fulfilled for </w:t>
      </w:r>
      <w:r w:rsidR="009D3C60" w:rsidRPr="00EC5A12">
        <w:t>everyone</w:t>
      </w:r>
      <w:r w:rsidRPr="00EC5A12">
        <w:t xml:space="preserve">. Land distributions and land reforms should also be a </w:t>
      </w:r>
      <w:r w:rsidRPr="00EC5A12">
        <w:lastRenderedPageBreak/>
        <w:t xml:space="preserve">matter of concern. He ended his session by saying, </w:t>
      </w:r>
      <w:r w:rsidR="009D3C60" w:rsidRPr="00EC5A12">
        <w:t>“Government</w:t>
      </w:r>
      <w:r w:rsidRPr="00EC5A12">
        <w:t xml:space="preserve"> should mainly provide financial help and support to implement biotechnology into the field of Indian agriculture".</w:t>
      </w:r>
    </w:p>
    <w:p w:rsidR="009D3C60" w:rsidRPr="00EC5A12" w:rsidRDefault="009D3C60" w:rsidP="009D3C60">
      <w:pPr>
        <w:jc w:val="both"/>
        <w:rPr>
          <w:b/>
        </w:rPr>
      </w:pPr>
      <w:r>
        <w:rPr>
          <w:b/>
        </w:rPr>
        <w:t>Parallel Workshops on</w:t>
      </w:r>
      <w:r w:rsidR="00E758E6" w:rsidRPr="00EC5A12">
        <w:rPr>
          <w:b/>
        </w:rPr>
        <w:t xml:space="preserve"> </w:t>
      </w:r>
      <w:r w:rsidRPr="00EC5A12">
        <w:rPr>
          <w:b/>
        </w:rPr>
        <w:t>The school science training programme</w:t>
      </w:r>
    </w:p>
    <w:p w:rsidR="00E758E6" w:rsidRPr="00EC5A12" w:rsidRDefault="009D3C60" w:rsidP="00E758E6">
      <w:pPr>
        <w:jc w:val="both"/>
      </w:pPr>
      <w:r w:rsidRPr="009D3C60">
        <w:t xml:space="preserve">The secession was </w:t>
      </w:r>
      <w:r w:rsidR="002B2FFC" w:rsidRPr="009D3C60">
        <w:t>coordinated</w:t>
      </w:r>
      <w:r w:rsidRPr="009D3C60">
        <w:t xml:space="preserve"> by</w:t>
      </w:r>
      <w:r w:rsidR="00E758E6" w:rsidRPr="009D3C60">
        <w:t xml:space="preserve"> </w:t>
      </w:r>
      <w:r w:rsidR="00E758E6" w:rsidRPr="000B7C0A">
        <w:rPr>
          <w:b/>
        </w:rPr>
        <w:t>Dr. C. Ramakrishnan</w:t>
      </w:r>
      <w:r w:rsidRPr="009D3C60">
        <w:t xml:space="preserve"> and speaker was</w:t>
      </w:r>
      <w:r>
        <w:rPr>
          <w:b/>
        </w:rPr>
        <w:t xml:space="preserve"> </w:t>
      </w:r>
      <w:r w:rsidR="00E758E6" w:rsidRPr="000B7C0A">
        <w:rPr>
          <w:b/>
        </w:rPr>
        <w:t>Dr</w:t>
      </w:r>
      <w:r w:rsidRPr="000B7C0A">
        <w:rPr>
          <w:b/>
        </w:rPr>
        <w:t>.</w:t>
      </w:r>
      <w:r w:rsidR="00E758E6" w:rsidRPr="000B7C0A">
        <w:rPr>
          <w:b/>
        </w:rPr>
        <w:t xml:space="preserve"> Koya Venkateswara Rao</w:t>
      </w:r>
    </w:p>
    <w:p w:rsidR="00E758E6" w:rsidRPr="00EC5A12" w:rsidRDefault="00E758E6" w:rsidP="00E758E6">
      <w:pPr>
        <w:jc w:val="both"/>
      </w:pPr>
      <w:r w:rsidRPr="00EC5A12">
        <w:t>According to him, science means the systematic understanding of nature and natural and induced processes. The main aim is learning through doing and teaching through demonstration. Objective of the programme is to impact conceptual knowledge in science to school teachers through a series of teacher training workshops.</w:t>
      </w:r>
    </w:p>
    <w:p w:rsidR="00E758E6" w:rsidRPr="00EC5A12" w:rsidRDefault="00E758E6" w:rsidP="00DC4C45">
      <w:pPr>
        <w:jc w:val="both"/>
      </w:pPr>
      <w:r w:rsidRPr="000B7C0A">
        <w:rPr>
          <w:b/>
        </w:rPr>
        <w:t>Prof. B</w:t>
      </w:r>
      <w:r w:rsidR="00DC4C45" w:rsidRPr="000B7C0A">
        <w:rPr>
          <w:b/>
        </w:rPr>
        <w:t xml:space="preserve">. </w:t>
      </w:r>
      <w:r w:rsidRPr="000B7C0A">
        <w:rPr>
          <w:b/>
        </w:rPr>
        <w:t>N Reddy</w:t>
      </w:r>
      <w:r w:rsidR="00DC4C45">
        <w:t xml:space="preserve"> presented on the effectiveness of Vidyarathi Chekumuki a</w:t>
      </w:r>
      <w:r w:rsidRPr="00EC5A12">
        <w:t xml:space="preserve"> Children’s science magazine</w:t>
      </w:r>
      <w:r w:rsidR="00DC4C45">
        <w:t>, He also elaborated how they conduct the test among the school children</w:t>
      </w:r>
      <w:r w:rsidRPr="00EC5A12">
        <w:t xml:space="preserve"> at school, mandal, district and state levels.</w:t>
      </w:r>
      <w:r w:rsidR="00DC4C45">
        <w:t xml:space="preserve"> It was st</w:t>
      </w:r>
      <w:r w:rsidRPr="00EC5A12">
        <w:t>arted in 1995 in Andhra Pradesh.</w:t>
      </w:r>
      <w:r w:rsidR="00DC4C45">
        <w:t xml:space="preserve"> In this process</w:t>
      </w:r>
      <w:r w:rsidRPr="00EC5A12">
        <w:t xml:space="preserve"> 12 lakh students are participating in this test from both Andhra Pradesh and Telangana. </w:t>
      </w:r>
      <w:r w:rsidR="00DC4C45">
        <w:t xml:space="preserve">It was a </w:t>
      </w:r>
      <w:r w:rsidR="00DC4C45" w:rsidRPr="00EC5A12">
        <w:t>Great achievement</w:t>
      </w:r>
      <w:r w:rsidR="00DC4C45">
        <w:t xml:space="preserve"> on quality education. He also presented about the </w:t>
      </w:r>
      <w:r w:rsidRPr="00EC5A12">
        <w:t xml:space="preserve">programme for the empowerment of the Anganwadis </w:t>
      </w:r>
      <w:r w:rsidR="00DC4C45">
        <w:t xml:space="preserve">and </w:t>
      </w:r>
      <w:r w:rsidRPr="00EC5A12">
        <w:t>Integrated road technology centre</w:t>
      </w:r>
      <w:r w:rsidR="00DC4C45">
        <w:t xml:space="preserve">. </w:t>
      </w:r>
    </w:p>
    <w:p w:rsidR="00E758E6" w:rsidRPr="00EC5A12" w:rsidRDefault="00DC4C45" w:rsidP="00E758E6">
      <w:pPr>
        <w:jc w:val="both"/>
        <w:rPr>
          <w:b/>
        </w:rPr>
      </w:pPr>
      <w:r>
        <w:rPr>
          <w:b/>
        </w:rPr>
        <w:t xml:space="preserve">RTE Challenges and </w:t>
      </w:r>
      <w:r w:rsidR="00E758E6" w:rsidRPr="00EC5A12">
        <w:rPr>
          <w:b/>
        </w:rPr>
        <w:t>PSM Experience</w:t>
      </w:r>
    </w:p>
    <w:p w:rsidR="00E758E6" w:rsidRPr="00EC5A12" w:rsidRDefault="00E758E6" w:rsidP="000B7C0A">
      <w:pPr>
        <w:jc w:val="both"/>
      </w:pPr>
      <w:r w:rsidRPr="000B7C0A">
        <w:rPr>
          <w:b/>
        </w:rPr>
        <w:t>Prof. Krishna Naidu</w:t>
      </w:r>
      <w:r w:rsidR="00DC4C45">
        <w:t xml:space="preserve"> presented that t</w:t>
      </w:r>
      <w:r w:rsidRPr="00EC5A12">
        <w:t>he overall</w:t>
      </w:r>
      <w:r w:rsidR="00DC4C45">
        <w:t xml:space="preserve"> thrust of the JWs work was</w:t>
      </w:r>
      <w:r w:rsidRPr="00EC5A12">
        <w:t xml:space="preserve"> to popularize the scientific thought and practice for promoting truth, equality and justice. </w:t>
      </w:r>
      <w:r w:rsidR="00DC4C45">
        <w:t>They were p</w:t>
      </w:r>
      <w:r w:rsidR="00DC4C45" w:rsidRPr="00EC5A12">
        <w:t>articipated</w:t>
      </w:r>
      <w:r w:rsidRPr="00EC5A12">
        <w:t xml:space="preserve"> in state </w:t>
      </w:r>
      <w:r w:rsidR="00DC4C45">
        <w:t>curriculum framework committee o</w:t>
      </w:r>
      <w:r w:rsidRPr="00EC5A12">
        <w:t>f Andhra Pradesh and involved in publishing textbooks and are the editors for science textbooks for classes 6 to 10.</w:t>
      </w:r>
      <w:r w:rsidR="00DC4C45">
        <w:t xml:space="preserve"> He told that b</w:t>
      </w:r>
      <w:r w:rsidRPr="00EC5A12">
        <w:t>efore publishing textbooks teachers in classroom present through workshop.</w:t>
      </w:r>
      <w:r w:rsidR="00DC4C45">
        <w:t xml:space="preserve"> </w:t>
      </w:r>
      <w:r w:rsidRPr="00EC5A12">
        <w:t>A</w:t>
      </w:r>
      <w:r w:rsidR="00DC4C45">
        <w:t xml:space="preserve"> monthly children science monthly magazine</w:t>
      </w:r>
      <w:r w:rsidRPr="00EC5A12">
        <w:t xml:space="preserve"> </w:t>
      </w:r>
      <w:r w:rsidR="00DC4C45">
        <w:t>“</w:t>
      </w:r>
      <w:r w:rsidRPr="00EC5A12">
        <w:t xml:space="preserve">Vidyachekumukhi </w:t>
      </w:r>
      <w:r w:rsidR="00DC4C45">
        <w:t xml:space="preserve">“ </w:t>
      </w:r>
      <w:r w:rsidRPr="00EC5A12">
        <w:t>has been published by JVV continuously for 3 decades</w:t>
      </w:r>
      <w:r w:rsidR="000B7C0A">
        <w:t xml:space="preserve"> and widely accepted by the children</w:t>
      </w:r>
      <w:r w:rsidRPr="00EC5A12">
        <w:t xml:space="preserve">. </w:t>
      </w:r>
      <w:r w:rsidR="000B7C0A">
        <w:t>They were used v</w:t>
      </w:r>
      <w:r w:rsidRPr="00EC5A12">
        <w:t>arious met</w:t>
      </w:r>
      <w:r w:rsidR="000B7C0A">
        <w:t>hods</w:t>
      </w:r>
      <w:r w:rsidRPr="00EC5A12">
        <w:t xml:space="preserve"> to avoid superstition</w:t>
      </w:r>
      <w:r w:rsidR="000B7C0A">
        <w:t xml:space="preserve"> among the children</w:t>
      </w:r>
      <w:r w:rsidRPr="00EC5A12">
        <w:t>.</w:t>
      </w:r>
    </w:p>
    <w:p w:rsidR="00E758E6" w:rsidRPr="00EC5A12" w:rsidRDefault="00E758E6" w:rsidP="000B7C0A">
      <w:pPr>
        <w:jc w:val="both"/>
      </w:pPr>
      <w:r w:rsidRPr="00EC5A12">
        <w:rPr>
          <w:b/>
        </w:rPr>
        <w:t>Prof. Adinarayana</w:t>
      </w:r>
      <w:r w:rsidR="000B7C0A">
        <w:rPr>
          <w:b/>
        </w:rPr>
        <w:t xml:space="preserve"> </w:t>
      </w:r>
      <w:r w:rsidR="000B7C0A" w:rsidRPr="000B7C0A">
        <w:t>sheared the experience of</w:t>
      </w:r>
      <w:r w:rsidR="000B7C0A">
        <w:rPr>
          <w:b/>
        </w:rPr>
        <w:t xml:space="preserve"> </w:t>
      </w:r>
      <w:r w:rsidR="000B7C0A">
        <w:t>Bal Vigyan Medas of</w:t>
      </w:r>
      <w:r w:rsidRPr="00EC5A12">
        <w:t xml:space="preserve"> tribal school children in tribal areas.</w:t>
      </w:r>
      <w:r w:rsidR="000B7C0A">
        <w:t xml:space="preserve"> He told under this activity </w:t>
      </w:r>
      <w:r w:rsidRPr="00EC5A12">
        <w:t>various doctors and tribal people were i</w:t>
      </w:r>
      <w:r w:rsidR="000B7C0A">
        <w:t xml:space="preserve">nvited especially women doctors and the </w:t>
      </w:r>
      <w:r w:rsidRPr="00EC5A12">
        <w:t>students of classes 8</w:t>
      </w:r>
      <w:r w:rsidRPr="00EC5A12">
        <w:rPr>
          <w:vertAlign w:val="superscript"/>
        </w:rPr>
        <w:t xml:space="preserve"> </w:t>
      </w:r>
      <w:r w:rsidRPr="00EC5A12">
        <w:t xml:space="preserve">to 10 </w:t>
      </w:r>
      <w:r w:rsidR="000B7C0A">
        <w:t xml:space="preserve">we divided into various corners for different corner activity like </w:t>
      </w:r>
      <w:r w:rsidRPr="00EC5A12">
        <w:t>Physical science</w:t>
      </w:r>
      <w:r w:rsidR="000B7C0A">
        <w:t xml:space="preserve">, </w:t>
      </w:r>
      <w:r w:rsidRPr="00EC5A12">
        <w:t>B</w:t>
      </w:r>
      <w:r w:rsidR="000B7C0A">
        <w:t xml:space="preserve">iological </w:t>
      </w:r>
      <w:r w:rsidRPr="00EC5A12">
        <w:t>science</w:t>
      </w:r>
      <w:r w:rsidR="000B7C0A">
        <w:t xml:space="preserve">, </w:t>
      </w:r>
      <w:r w:rsidRPr="00EC5A12">
        <w:t>Mathematics</w:t>
      </w:r>
      <w:r w:rsidR="000B7C0A">
        <w:t xml:space="preserve">, </w:t>
      </w:r>
      <w:r w:rsidRPr="00EC5A12">
        <w:t>Magic show</w:t>
      </w:r>
      <w:r w:rsidR="000B7C0A">
        <w:t xml:space="preserve"> and </w:t>
      </w:r>
      <w:r w:rsidRPr="00EC5A12">
        <w:t>Music</w:t>
      </w:r>
      <w:r w:rsidR="000B7C0A">
        <w:t>.</w:t>
      </w:r>
    </w:p>
    <w:p w:rsidR="00E758E6" w:rsidRPr="00EC5A12" w:rsidRDefault="00E758E6" w:rsidP="00E758E6">
      <w:pPr>
        <w:jc w:val="both"/>
        <w:rPr>
          <w:b/>
        </w:rPr>
      </w:pPr>
      <w:r w:rsidRPr="00EC5A12">
        <w:rPr>
          <w:b/>
        </w:rPr>
        <w:t>Youth Workshop</w:t>
      </w:r>
    </w:p>
    <w:p w:rsidR="00E758E6" w:rsidRPr="00EC5A12" w:rsidRDefault="000B7C0A" w:rsidP="00E758E6">
      <w:pPr>
        <w:jc w:val="both"/>
        <w:rPr>
          <w:b/>
        </w:rPr>
      </w:pPr>
      <w:r>
        <w:rPr>
          <w:b/>
        </w:rPr>
        <w:t>Topic was</w:t>
      </w:r>
      <w:r w:rsidR="00E758E6" w:rsidRPr="00EC5A12">
        <w:rPr>
          <w:b/>
        </w:rPr>
        <w:t xml:space="preserve"> </w:t>
      </w:r>
      <w:r w:rsidRPr="00EC5A12">
        <w:rPr>
          <w:b/>
        </w:rPr>
        <w:t>the</w:t>
      </w:r>
      <w:r w:rsidR="00E758E6" w:rsidRPr="00EC5A12">
        <w:rPr>
          <w:b/>
        </w:rPr>
        <w:t xml:space="preserve"> Range of Gender</w:t>
      </w:r>
    </w:p>
    <w:p w:rsidR="00E758E6" w:rsidRPr="00EC5A12" w:rsidRDefault="000B7C0A" w:rsidP="00E758E6">
      <w:pPr>
        <w:jc w:val="both"/>
        <w:rPr>
          <w:b/>
        </w:rPr>
      </w:pPr>
      <w:r>
        <w:rPr>
          <w:b/>
        </w:rPr>
        <w:t>Speaker</w:t>
      </w:r>
      <w:r w:rsidR="00E758E6" w:rsidRPr="00EC5A12">
        <w:rPr>
          <w:b/>
        </w:rPr>
        <w:t>- Kerala Youvasamithi Team</w:t>
      </w:r>
    </w:p>
    <w:p w:rsidR="00E758E6" w:rsidRPr="00EC5A12" w:rsidRDefault="000B7C0A" w:rsidP="00E758E6">
      <w:pPr>
        <w:jc w:val="both"/>
      </w:pPr>
      <w:r>
        <w:t xml:space="preserve">Speaker elaborated the </w:t>
      </w:r>
      <w:r w:rsidRPr="00EC5A12">
        <w:t>current</w:t>
      </w:r>
      <w:r w:rsidR="00E758E6" w:rsidRPr="00EC5A12">
        <w:t xml:space="preserve"> scenario of India on Transgender</w:t>
      </w:r>
      <w:r>
        <w:t xml:space="preserve"> and the different</w:t>
      </w:r>
      <w:r w:rsidR="00E758E6" w:rsidRPr="00EC5A12">
        <w:t xml:space="preserve"> between ‘Feminism’ and ‘Transgender’.</w:t>
      </w:r>
      <w:r>
        <w:t xml:space="preserve">  According to him t</w:t>
      </w:r>
      <w:r w:rsidR="00E758E6" w:rsidRPr="00EC5A12">
        <w:t>he Kerala Youvasamithi team started with a small questionnaire section on “where do we stand……??”. Here they asked questions like ‘what is your gender, what is Indian Cricket Team’s greatest achievement in last year, do you booze, who is your greatest source of inspiration……with some major questions like ‘what do you think as the cause of rape, what is the sex of transgender person, what do you prefer feminism or humanism’ etc. All th</w:t>
      </w:r>
      <w:r>
        <w:t xml:space="preserve">e delegates gave their own </w:t>
      </w:r>
      <w:r>
        <w:lastRenderedPageBreak/>
        <w:t>view and a small discussion organised</w:t>
      </w:r>
      <w:r w:rsidR="00E758E6" w:rsidRPr="00EC5A12">
        <w:t xml:space="preserve"> according to their answers.</w:t>
      </w:r>
      <w:r>
        <w:t xml:space="preserve"> </w:t>
      </w:r>
      <w:r w:rsidR="00E758E6" w:rsidRPr="00EC5A12">
        <w:t xml:space="preserve">They </w:t>
      </w:r>
      <w:r>
        <w:t xml:space="preserve">also </w:t>
      </w:r>
      <w:r w:rsidR="00E758E6" w:rsidRPr="00EC5A12">
        <w:t>showed the statistic of world economic forum 2017</w:t>
      </w:r>
      <w:r w:rsidR="00640F9D">
        <w:t xml:space="preserve"> </w:t>
      </w:r>
      <w:r w:rsidR="00E758E6" w:rsidRPr="00EC5A12">
        <w:t>on gender index in India and gender gap</w:t>
      </w:r>
      <w:r w:rsidR="00640F9D">
        <w:t>, ranking of</w:t>
      </w:r>
      <w:r w:rsidR="00E758E6" w:rsidRPr="00EC5A12">
        <w:t xml:space="preserve"> India</w:t>
      </w:r>
      <w:r w:rsidR="00640F9D">
        <w:t xml:space="preserve"> etc. Which gave a clear picture of Gender index,</w:t>
      </w:r>
      <w:r w:rsidR="00E758E6" w:rsidRPr="00EC5A12">
        <w:t xml:space="preserve"> the</w:t>
      </w:r>
      <w:r w:rsidR="00640F9D">
        <w:t>ir growth,</w:t>
      </w:r>
      <w:r w:rsidR="00E758E6" w:rsidRPr="00EC5A12">
        <w:t xml:space="preserve"> economic participation and opportunity, educational attainment, </w:t>
      </w:r>
      <w:r w:rsidR="00640F9D">
        <w:t>health and survival,</w:t>
      </w:r>
      <w:r w:rsidR="00E758E6" w:rsidRPr="00EC5A12">
        <w:t xml:space="preserve"> political empowerment</w:t>
      </w:r>
      <w:r w:rsidR="00640F9D">
        <w:t xml:space="preserve"> etc. </w:t>
      </w:r>
      <w:r w:rsidR="00E758E6" w:rsidRPr="00EC5A12">
        <w:t xml:space="preserve">They also, discussed on a question i.e “Is India a Safe Zone” with some facts and figures.    </w:t>
      </w:r>
    </w:p>
    <w:p w:rsidR="00E758E6" w:rsidRPr="00EC5A12" w:rsidRDefault="00E758E6" w:rsidP="00E758E6">
      <w:pPr>
        <w:jc w:val="both"/>
        <w:rPr>
          <w:b/>
        </w:rPr>
      </w:pPr>
      <w:r w:rsidRPr="00EC5A12">
        <w:rPr>
          <w:b/>
        </w:rPr>
        <w:t>Pramod Gouri</w:t>
      </w:r>
      <w:r w:rsidR="00640F9D">
        <w:rPr>
          <w:b/>
        </w:rPr>
        <w:t xml:space="preserve"> discussed on the </w:t>
      </w:r>
      <w:r w:rsidRPr="00EC5A12">
        <w:rPr>
          <w:b/>
        </w:rPr>
        <w:t>Topic- Education Policy- Towards Privatisation</w:t>
      </w:r>
    </w:p>
    <w:p w:rsidR="00E758E6" w:rsidRPr="00EC5A12" w:rsidRDefault="00640F9D" w:rsidP="00E758E6">
      <w:pPr>
        <w:jc w:val="both"/>
        <w:rPr>
          <w:b/>
        </w:rPr>
      </w:pPr>
      <w:r>
        <w:rPr>
          <w:b/>
        </w:rPr>
        <w:t>Sub-Topic</w:t>
      </w:r>
      <w:r w:rsidR="00E758E6" w:rsidRPr="00EC5A12">
        <w:rPr>
          <w:b/>
        </w:rPr>
        <w:t>: Extension of RTE to include the children below six</w:t>
      </w:r>
    </w:p>
    <w:p w:rsidR="00E758E6" w:rsidRPr="00EC5A12" w:rsidRDefault="00640F9D" w:rsidP="00E758E6">
      <w:pPr>
        <w:jc w:val="both"/>
      </w:pPr>
      <w:r>
        <w:t xml:space="preserve">He discussed about ‘why RTE </w:t>
      </w:r>
      <w:r w:rsidR="00E758E6" w:rsidRPr="00EC5A12">
        <w:t xml:space="preserve">is important to include the children below 6 years’. </w:t>
      </w:r>
      <w:r>
        <w:t>He told 90% of brain development happened in the early child hood</w:t>
      </w:r>
      <w:r w:rsidR="00E758E6" w:rsidRPr="00EC5A12">
        <w:t xml:space="preserve"> period of 5-6 years, it grows 2-3 times in these early years a</w:t>
      </w:r>
      <w:r>
        <w:t>nd if the child falls ill in this</w:t>
      </w:r>
      <w:r w:rsidR="00E758E6" w:rsidRPr="00EC5A12">
        <w:t xml:space="preserve"> period he</w:t>
      </w:r>
      <w:r>
        <w:t>/she is suffer for</w:t>
      </w:r>
      <w:r w:rsidR="00E758E6" w:rsidRPr="00EC5A12">
        <w:t xml:space="preserve"> whole life. So this is the period when the child should be looked after with some attention and it is the responsibility of the state as well as central govt. to provide nutrition </w:t>
      </w:r>
      <w:r>
        <w:t xml:space="preserve">and early education </w:t>
      </w:r>
      <w:r w:rsidR="00E758E6" w:rsidRPr="00EC5A12">
        <w:t xml:space="preserve">to </w:t>
      </w:r>
      <w:r>
        <w:t>the children who can't afford</w:t>
      </w:r>
      <w:r w:rsidR="00E758E6" w:rsidRPr="00EC5A12">
        <w:t>.</w:t>
      </w:r>
    </w:p>
    <w:p w:rsidR="00E758E6" w:rsidRPr="00EC5A12" w:rsidRDefault="00E758E6" w:rsidP="00640F9D">
      <w:pPr>
        <w:spacing w:after="120" w:line="240" w:lineRule="auto"/>
        <w:jc w:val="both"/>
        <w:rPr>
          <w:b/>
        </w:rPr>
      </w:pPr>
      <w:r w:rsidRPr="00EC5A12">
        <w:rPr>
          <w:b/>
        </w:rPr>
        <w:t>Dr. Dinesh Abrol</w:t>
      </w:r>
      <w:r w:rsidR="00640F9D">
        <w:rPr>
          <w:b/>
        </w:rPr>
        <w:t xml:space="preserve"> discussed on the topic of</w:t>
      </w:r>
      <w:r w:rsidRPr="00EC5A12">
        <w:rPr>
          <w:b/>
        </w:rPr>
        <w:t xml:space="preserve"> Status of  S&amp;T Reliance in India (Evidence from different Sectors)</w:t>
      </w:r>
    </w:p>
    <w:p w:rsidR="00E758E6" w:rsidRPr="00EC5A12" w:rsidRDefault="0087476B" w:rsidP="00E758E6">
      <w:pPr>
        <w:jc w:val="both"/>
      </w:pPr>
      <w:r>
        <w:t xml:space="preserve">As per Dr. Abrol </w:t>
      </w:r>
      <w:r w:rsidR="004239B1">
        <w:t>i</w:t>
      </w:r>
      <w:r w:rsidR="00E758E6" w:rsidRPr="00EC5A12">
        <w:t>n a</w:t>
      </w:r>
      <w:r w:rsidR="004239B1">
        <w:t xml:space="preserve"> colonial economy, the present bu</w:t>
      </w:r>
      <w:r w:rsidR="00E758E6" w:rsidRPr="00EC5A12">
        <w:t>si</w:t>
      </w:r>
      <w:r w:rsidR="004239B1">
        <w:t>ness</w:t>
      </w:r>
      <w:r w:rsidR="00E758E6" w:rsidRPr="00EC5A12">
        <w:t xml:space="preserve"> is </w:t>
      </w:r>
      <w:r w:rsidR="004239B1">
        <w:t>based on import, because they want</w:t>
      </w:r>
      <w:r w:rsidR="00E758E6" w:rsidRPr="00EC5A12">
        <w:t xml:space="preserve"> to kill the local business</w:t>
      </w:r>
      <w:r w:rsidR="004239B1">
        <w:t>.  A</w:t>
      </w:r>
      <w:r w:rsidR="00E758E6" w:rsidRPr="00EC5A12">
        <w:t>fter independence, this model had to be overthrown. The emphasis h</w:t>
      </w:r>
      <w:r w:rsidR="004239B1">
        <w:t>ad to be given on building the</w:t>
      </w:r>
      <w:r w:rsidR="000B6B99">
        <w:t xml:space="preserve"> own industries. </w:t>
      </w:r>
      <w:r w:rsidR="00E758E6" w:rsidRPr="00EC5A12">
        <w:t>But now</w:t>
      </w:r>
      <w:r w:rsidR="000B6B99">
        <w:t xml:space="preserve"> we are going back to the old practice due to neo-liberalism. He given the example</w:t>
      </w:r>
      <w:r w:rsidR="00E758E6" w:rsidRPr="00EC5A12">
        <w:t xml:space="preserve"> of defense</w:t>
      </w:r>
      <w:r w:rsidR="000B6B99">
        <w:t xml:space="preserve"> sector and told we are 85% dependent on foreign agency for o</w:t>
      </w:r>
      <w:r w:rsidR="00E758E6" w:rsidRPr="00EC5A12">
        <w:t xml:space="preserve">ur </w:t>
      </w:r>
      <w:r w:rsidR="000B6B99">
        <w:t xml:space="preserve">weapons and technology. </w:t>
      </w:r>
      <w:r w:rsidR="00E758E6" w:rsidRPr="00EC5A12">
        <w:t>To counter t</w:t>
      </w:r>
      <w:r w:rsidR="000B6B99">
        <w:t>his, the public sector has to</w:t>
      </w:r>
      <w:r w:rsidR="00E758E6" w:rsidRPr="00EC5A12">
        <w:t xml:space="preserve"> </w:t>
      </w:r>
      <w:r w:rsidR="000B6B99" w:rsidRPr="00EC5A12">
        <w:t>involve</w:t>
      </w:r>
      <w:r w:rsidR="00E758E6" w:rsidRPr="00EC5A12">
        <w:t xml:space="preserve"> in military pro</w:t>
      </w:r>
      <w:r w:rsidR="000B6B99">
        <w:t xml:space="preserve">duction. </w:t>
      </w:r>
      <w:r>
        <w:t xml:space="preserve">He also had given </w:t>
      </w:r>
      <w:r w:rsidR="00E758E6" w:rsidRPr="00EC5A12">
        <w:t xml:space="preserve">example </w:t>
      </w:r>
      <w:r>
        <w:t xml:space="preserve">of </w:t>
      </w:r>
      <w:r w:rsidR="00E758E6" w:rsidRPr="00EC5A12">
        <w:t xml:space="preserve">the power sector. It was not just a question of ownership, but also a question of self-reliance. Public sector is used to fill the gaps in the policies. It can defeat the purpose of self-reliance.  But in </w:t>
      </w:r>
      <w:r>
        <w:t xml:space="preserve">the </w:t>
      </w:r>
      <w:r w:rsidR="00E758E6" w:rsidRPr="00EC5A12">
        <w:t xml:space="preserve">sectors such as drugs, </w:t>
      </w:r>
      <w:r>
        <w:t xml:space="preserve">the </w:t>
      </w:r>
      <w:r w:rsidR="00E758E6" w:rsidRPr="00EC5A12">
        <w:t xml:space="preserve">private sector played a big role in achieving self-reliance (companies like Ranbaxy and cipla) but after neo-liberalism, Ranbaxy got sold to international shareholders and cipla would soon follow </w:t>
      </w:r>
      <w:r w:rsidRPr="00EC5A12">
        <w:t>suit</w:t>
      </w:r>
      <w:r>
        <w:t xml:space="preserve"> same line</w:t>
      </w:r>
      <w:r w:rsidR="00E758E6" w:rsidRPr="00EC5A12">
        <w:t xml:space="preserve">. </w:t>
      </w:r>
    </w:p>
    <w:p w:rsidR="00E758E6" w:rsidRPr="00EC5A12" w:rsidRDefault="00E758E6" w:rsidP="00E758E6">
      <w:pPr>
        <w:jc w:val="both"/>
      </w:pPr>
      <w:r w:rsidRPr="00EC5A12">
        <w:t xml:space="preserve"> </w:t>
      </w:r>
      <w:r w:rsidR="0087476B">
        <w:t>He told that a</w:t>
      </w:r>
      <w:r w:rsidRPr="00EC5A12">
        <w:t xml:space="preserve"> nation cannot sustain only by imported food products</w:t>
      </w:r>
      <w:r w:rsidR="0087476B">
        <w:t xml:space="preserve"> for </w:t>
      </w:r>
      <w:r w:rsidR="0087476B" w:rsidRPr="00EC5A12">
        <w:t>its citizens</w:t>
      </w:r>
      <w:r w:rsidRPr="00EC5A12">
        <w:t>. To counter</w:t>
      </w:r>
      <w:r w:rsidR="0087476B">
        <w:t xml:space="preserve"> that, the only possible way is</w:t>
      </w:r>
      <w:r w:rsidRPr="00EC5A12">
        <w:t xml:space="preserve"> intensive agriculture and for that we n</w:t>
      </w:r>
      <w:r w:rsidR="0087476B">
        <w:t>eed better irrigation and good</w:t>
      </w:r>
      <w:r w:rsidRPr="00EC5A12">
        <w:t xml:space="preserve"> seeds. Our biggest hydrocarbon based asset was </w:t>
      </w:r>
      <w:r w:rsidR="0087476B" w:rsidRPr="00EC5A12">
        <w:t>coal;</w:t>
      </w:r>
      <w:r w:rsidRPr="00EC5A12">
        <w:t xml:space="preserve"> therefore we established coal based fertilizer units and the hydro-based fertilizer units.  The idea of self-reliance was also present in the choice of resources. But the private sector came and they were more interested in making profit and so on. </w:t>
      </w:r>
      <w:r w:rsidR="0087476B">
        <w:t>As per him the idea of self-reliance is</w:t>
      </w:r>
      <w:r w:rsidRPr="00EC5A12">
        <w:t xml:space="preserve"> that, we would get the </w:t>
      </w:r>
      <w:r w:rsidR="0087476B" w:rsidRPr="00EC5A12">
        <w:t>technology;</w:t>
      </w:r>
      <w:r w:rsidRPr="00EC5A12">
        <w:t xml:space="preserve"> use it to produce our goods and be able to produce our own technolog</w:t>
      </w:r>
      <w:r w:rsidR="0087476B">
        <w:t>y for future use, hence to come out</w:t>
      </w:r>
      <w:r w:rsidRPr="00EC5A12">
        <w:t xml:space="preserve"> </w:t>
      </w:r>
      <w:r w:rsidR="0087476B">
        <w:t>from the dependency</w:t>
      </w:r>
      <w:r w:rsidRPr="00EC5A12">
        <w:t xml:space="preserve"> on other nations. </w:t>
      </w:r>
    </w:p>
    <w:p w:rsidR="00E758E6" w:rsidRPr="00EC5A12" w:rsidRDefault="0087476B" w:rsidP="00E758E6">
      <w:pPr>
        <w:jc w:val="both"/>
      </w:pPr>
      <w:r>
        <w:t>Again he told i</w:t>
      </w:r>
      <w:r w:rsidR="00E758E6" w:rsidRPr="00EC5A12">
        <w:t xml:space="preserve">n the 70s and the 80s we laid the foundation of suture science research and technology.  But with neo-liberalism, our universities are becoming commercialized. They are doing what is termed as contract science. Getting funding from private capital, and producing technology for them.  The idea of self-reliance has to be extended in the case of </w:t>
      </w:r>
      <w:r>
        <w:t>knowledge as well, otherwise we</w:t>
      </w:r>
      <w:r w:rsidR="00E758E6" w:rsidRPr="00EC5A12">
        <w:t>’ll fall</w:t>
      </w:r>
      <w:r>
        <w:t xml:space="preserve"> again and again into dependency</w:t>
      </w:r>
      <w:r w:rsidR="00E758E6" w:rsidRPr="00EC5A12">
        <w:t xml:space="preserve">.  The idea of make in India should also apply to the knowledge behind the </w:t>
      </w:r>
      <w:r w:rsidRPr="00EC5A12">
        <w:t>technology</w:t>
      </w:r>
      <w:r w:rsidR="00E758E6" w:rsidRPr="00EC5A12">
        <w:t>.</w:t>
      </w:r>
    </w:p>
    <w:p w:rsidR="00E758E6" w:rsidRPr="00EC5A12" w:rsidRDefault="00E758E6" w:rsidP="00E758E6">
      <w:pPr>
        <w:jc w:val="both"/>
        <w:rPr>
          <w:b/>
        </w:rPr>
      </w:pPr>
      <w:r w:rsidRPr="00EC5A12">
        <w:rPr>
          <w:b/>
        </w:rPr>
        <w:t>Workshop for teacher on Qua</w:t>
      </w:r>
      <w:r w:rsidR="0087476B">
        <w:rPr>
          <w:b/>
        </w:rPr>
        <w:t>lity Science Education</w:t>
      </w:r>
    </w:p>
    <w:p w:rsidR="00E758E6" w:rsidRPr="00EC5A12" w:rsidRDefault="00E758E6" w:rsidP="00E758E6">
      <w:pPr>
        <w:jc w:val="both"/>
        <w:rPr>
          <w:b/>
        </w:rPr>
      </w:pPr>
      <w:r w:rsidRPr="00EC5A12">
        <w:rPr>
          <w:b/>
        </w:rPr>
        <w:lastRenderedPageBreak/>
        <w:t>Speaker- Dr. Sabyasachi and Geeta Mahashabde</w:t>
      </w:r>
    </w:p>
    <w:p w:rsidR="00E758E6" w:rsidRPr="00EC5A12" w:rsidRDefault="0087476B" w:rsidP="00E758E6">
      <w:pPr>
        <w:jc w:val="both"/>
      </w:pPr>
      <w:r>
        <w:t xml:space="preserve">This secession emphasize on </w:t>
      </w:r>
      <w:r w:rsidR="00E758E6" w:rsidRPr="00EC5A12">
        <w:t>"Universalisation of Universe" the motto coined by Dr. Sabyasachi.</w:t>
      </w:r>
      <w:r w:rsidR="004C2B09">
        <w:t xml:space="preserve"> </w:t>
      </w:r>
      <w:r w:rsidR="00E758E6" w:rsidRPr="00EC5A12">
        <w:t xml:space="preserve">He said, “Sky is the universal laboratory. Universe </w:t>
      </w:r>
      <w:r w:rsidR="004C2B09" w:rsidRPr="00EC5A12">
        <w:t>cannot</w:t>
      </w:r>
      <w:r w:rsidR="00E758E6" w:rsidRPr="00EC5A12">
        <w:t xml:space="preserve"> be </w:t>
      </w:r>
      <w:r w:rsidR="004C2B09" w:rsidRPr="00EC5A12">
        <w:t>privatized</w:t>
      </w:r>
      <w:r w:rsidR="00E758E6" w:rsidRPr="00EC5A12">
        <w:t>. The Main aim of AIPSN is larger the number, better the impact.”</w:t>
      </w:r>
      <w:r w:rsidR="004C2B09">
        <w:t xml:space="preserve"> </w:t>
      </w:r>
      <w:r w:rsidR="00E758E6" w:rsidRPr="00EC5A12">
        <w:t>Further he stated that, slowly the science has developed into the era of ‘micro science’ and ‘nano science’. The importance of Universalisation of universe is to go from the largest to smallest measure.</w:t>
      </w:r>
    </w:p>
    <w:p w:rsidR="00E758E6" w:rsidRPr="00EC5A12" w:rsidRDefault="00E758E6" w:rsidP="00E758E6">
      <w:pPr>
        <w:jc w:val="both"/>
        <w:rPr>
          <w:b/>
        </w:rPr>
      </w:pPr>
      <w:r w:rsidRPr="00EC5A12">
        <w:t xml:space="preserve"> </w:t>
      </w:r>
      <w:r w:rsidRPr="00EC5A12">
        <w:rPr>
          <w:b/>
        </w:rPr>
        <w:t>Dr T.V. Venkateshwaran</w:t>
      </w:r>
      <w:r w:rsidR="004C2B09">
        <w:rPr>
          <w:b/>
        </w:rPr>
        <w:t xml:space="preserve"> discussed on the t</w:t>
      </w:r>
      <w:r w:rsidRPr="00EC5A12">
        <w:rPr>
          <w:b/>
        </w:rPr>
        <w:t xml:space="preserve">opic- How to bring 'why' and 'how' into science. </w:t>
      </w:r>
    </w:p>
    <w:p w:rsidR="00E758E6" w:rsidRPr="00EC5A12" w:rsidRDefault="004C2B09" w:rsidP="00E758E6">
      <w:pPr>
        <w:jc w:val="both"/>
      </w:pPr>
      <w:r>
        <w:t>He stated with a</w:t>
      </w:r>
      <w:r w:rsidR="00E758E6" w:rsidRPr="00EC5A12">
        <w:t xml:space="preserve"> example of babies to show when to use 'what'. After a few years babies start asking ‘why’. We should try to understand the difference of </w:t>
      </w:r>
      <w:r w:rsidRPr="00EC5A12">
        <w:t>inquisitive</w:t>
      </w:r>
      <w:r w:rsidR="00E758E6" w:rsidRPr="00EC5A12">
        <w:t xml:space="preserve"> 'why' and rebellious 'why'. We must understand that the child may want to find a reason”.</w:t>
      </w:r>
      <w:r>
        <w:t xml:space="preserve"> </w:t>
      </w:r>
      <w:r w:rsidR="00E758E6" w:rsidRPr="00EC5A12">
        <w:t xml:space="preserve">He </w:t>
      </w:r>
      <w:r>
        <w:t xml:space="preserve">also </w:t>
      </w:r>
      <w:r w:rsidR="00E758E6" w:rsidRPr="00EC5A12">
        <w:t xml:space="preserve">stated, “From birth to complete schooling we learn only 'what', not 'why'. We don't know the answer to 'how'. We miss to answer the questions 'why' and 'how'”. Added that we must not stop at 'what' but also 'why' </w:t>
      </w:r>
      <w:r>
        <w:t xml:space="preserve">. </w:t>
      </w:r>
      <w:r w:rsidR="00E758E6" w:rsidRPr="00EC5A12">
        <w:t>He concluded the plenary saying, “Role of science education in promoting scientific temper”.</w:t>
      </w:r>
    </w:p>
    <w:p w:rsidR="00E758E6" w:rsidRPr="00EC5A12" w:rsidRDefault="004C2B09" w:rsidP="00E758E6">
      <w:pPr>
        <w:jc w:val="both"/>
      </w:pPr>
      <w:r>
        <w:t xml:space="preserve">Followed to Dr. Venkateshwaran </w:t>
      </w:r>
      <w:r w:rsidR="00E758E6" w:rsidRPr="004C2B09">
        <w:rPr>
          <w:b/>
        </w:rPr>
        <w:t>Ms. Khusboo Kumari</w:t>
      </w:r>
      <w:r w:rsidR="00E758E6" w:rsidRPr="00EC5A12">
        <w:t xml:space="preserve"> </w:t>
      </w:r>
      <w:r w:rsidRPr="00EC5A12">
        <w:t>bega</w:t>
      </w:r>
      <w:r>
        <w:t>n</w:t>
      </w:r>
      <w:r w:rsidR="00E758E6" w:rsidRPr="00EC5A12">
        <w:t xml:space="preserve"> her session by questioning the audience : What is Science? Some </w:t>
      </w:r>
      <w:r w:rsidRPr="00EC5A12">
        <w:t>answers</w:t>
      </w:r>
      <w:r w:rsidR="00E758E6" w:rsidRPr="00EC5A12">
        <w:t xml:space="preserve"> were "Science is a truth", "It is a fact", "It is a study of nature", etc.</w:t>
      </w:r>
      <w:r>
        <w:t xml:space="preserve"> </w:t>
      </w:r>
      <w:r w:rsidR="00E758E6" w:rsidRPr="00EC5A12">
        <w:t>Then she showed a battery connected with a LED and asked to find a way to luminate it. She mainly explained how resistance affects the lumination of the light source.</w:t>
      </w:r>
    </w:p>
    <w:p w:rsidR="00E758E6" w:rsidRPr="00EC5A12" w:rsidRDefault="00E758E6" w:rsidP="00E758E6">
      <w:pPr>
        <w:jc w:val="both"/>
      </w:pPr>
      <w:r w:rsidRPr="004C2B09">
        <w:rPr>
          <w:b/>
        </w:rPr>
        <w:t>Mr. Dinesh Lahoti</w:t>
      </w:r>
      <w:r w:rsidRPr="00EC5A12">
        <w:t xml:space="preserve"> explained the concept of Cognic Zoom. He described about how one object can be viewed in various sizes for different levels of zoom as 1X,2X,...6X,etc. He also mentioned examples such as huge gigantic Sun, Mt. Everest and elements of periodic table that how different scopes of zoom views an object in many various sizes.</w:t>
      </w:r>
    </w:p>
    <w:p w:rsidR="00E758E6" w:rsidRPr="00EC5A12" w:rsidRDefault="004C2B09" w:rsidP="00E758E6">
      <w:pPr>
        <w:jc w:val="both"/>
        <w:rPr>
          <w:b/>
        </w:rPr>
      </w:pPr>
      <w:r>
        <w:rPr>
          <w:b/>
        </w:rPr>
        <w:t xml:space="preserve">Dr. Kashinath Chatterjee  discussed on </w:t>
      </w:r>
      <w:r w:rsidR="00E758E6" w:rsidRPr="00EC5A12">
        <w:rPr>
          <w:b/>
        </w:rPr>
        <w:t>challenges and achievements o</w:t>
      </w:r>
      <w:r>
        <w:rPr>
          <w:b/>
        </w:rPr>
        <w:t>f the People’s Science Movement</w:t>
      </w:r>
    </w:p>
    <w:p w:rsidR="00E758E6" w:rsidRPr="00EC5A12" w:rsidRDefault="004C2B09" w:rsidP="00E758E6">
      <w:pPr>
        <w:jc w:val="both"/>
      </w:pPr>
      <w:r>
        <w:t>In t</w:t>
      </w:r>
      <w:r w:rsidR="00E758E6" w:rsidRPr="00EC5A12">
        <w:t xml:space="preserve">he </w:t>
      </w:r>
      <w:r>
        <w:t>post lunch</w:t>
      </w:r>
      <w:r w:rsidR="00E758E6" w:rsidRPr="00EC5A12">
        <w:t xml:space="preserve"> session of the day included parallel workshops that talked about the various literacy concerns. One of these workshops was facilitated by Dr. Kashinath Chaterjee and included many speakers who brought along success stories and challenges from their regions. </w:t>
      </w:r>
    </w:p>
    <w:p w:rsidR="00E758E6" w:rsidRPr="00EC5A12" w:rsidRDefault="00E758E6" w:rsidP="00E758E6">
      <w:pPr>
        <w:jc w:val="both"/>
      </w:pPr>
      <w:r w:rsidRPr="00EC5A12">
        <w:t>These speakers were Dr. O</w:t>
      </w:r>
      <w:r w:rsidR="004C2B09">
        <w:t xml:space="preserve">. </w:t>
      </w:r>
      <w:r w:rsidRPr="00EC5A12">
        <w:t>P</w:t>
      </w:r>
      <w:r w:rsidR="004C2B09">
        <w:t xml:space="preserve">. </w:t>
      </w:r>
      <w:r w:rsidRPr="00EC5A12">
        <w:t xml:space="preserve"> Buraita, president, HGVS; Anita and Manisha, HGVS; Murali, BGVS, Bihar; Sheoshankar, BGVS President, Jharkhand; Gouranga Mohapatra, BGVS Odisha, Mohijhar Rahman, Vice President, BGVS Assam;  Manik Chand Mahto, BGVS Assam and Rekha Sharma.</w:t>
      </w:r>
    </w:p>
    <w:p w:rsidR="00E758E6" w:rsidRPr="00EC5A12" w:rsidRDefault="004C2B09" w:rsidP="00E758E6">
      <w:pPr>
        <w:jc w:val="both"/>
      </w:pPr>
      <w:r>
        <w:t>The main discussion of this</w:t>
      </w:r>
      <w:r w:rsidR="00E758E6" w:rsidRPr="00EC5A12">
        <w:t xml:space="preserve"> workshop was to map the challenges and achievements of the People’s Science Movement chapters across the nation and strategize how to move forward to achieve the ultimate objective of a literate India. </w:t>
      </w:r>
    </w:p>
    <w:p w:rsidR="00E758E6" w:rsidRPr="00EC5A12" w:rsidRDefault="00E758E6" w:rsidP="00E758E6">
      <w:pPr>
        <w:jc w:val="both"/>
      </w:pPr>
      <w:r w:rsidRPr="00EC5A12">
        <w:t>Dr</w:t>
      </w:r>
      <w:r w:rsidR="004C2B09">
        <w:t xml:space="preserve">. </w:t>
      </w:r>
      <w:r w:rsidRPr="00EC5A12">
        <w:t xml:space="preserve"> O</w:t>
      </w:r>
      <w:r w:rsidR="004C2B09">
        <w:t xml:space="preserve">. </w:t>
      </w:r>
      <w:r w:rsidRPr="00EC5A12">
        <w:t>P</w:t>
      </w:r>
      <w:r w:rsidR="004C2B09">
        <w:t>.</w:t>
      </w:r>
      <w:r w:rsidRPr="00EC5A12">
        <w:t xml:space="preserve"> Buraita raised geographic as well as demographic concerns that hinder even the minimal growth of education in the Chamba region of Himachal Pradesh. Inclusion of volunteers and urging the students to build an educational society to accelerate the literacy movement in the state wa</w:t>
      </w:r>
      <w:r w:rsidR="004C2B09">
        <w:t>s suggested by him in his deliberation</w:t>
      </w:r>
      <w:r w:rsidRPr="00EC5A12">
        <w:t xml:space="preserve">. </w:t>
      </w:r>
    </w:p>
    <w:p w:rsidR="00E758E6" w:rsidRPr="00EC5A12" w:rsidRDefault="00E758E6" w:rsidP="00E758E6">
      <w:pPr>
        <w:jc w:val="both"/>
      </w:pPr>
      <w:r w:rsidRPr="00EC5A12">
        <w:lastRenderedPageBreak/>
        <w:t>The speakers from the states of Bihar, Jharkhand and Odisha highlighted how they brought the revolution in their respective states. The problems of illiteracy, alcohol consumption, patriarchy and trafficking were highlighted in the speeches. Their stories reflected how education acted as a catalyst in minimizing such abuse from their societies.  Geographic hindrances that act as the major defaulter in the spread of literacy in Assam were also discussed.</w:t>
      </w:r>
    </w:p>
    <w:p w:rsidR="00E758E6" w:rsidRPr="00EC5A12" w:rsidRDefault="00E758E6" w:rsidP="00E758E6">
      <w:pPr>
        <w:jc w:val="both"/>
      </w:pPr>
      <w:r w:rsidRPr="00EC5A12">
        <w:t>The workshop came to an end with a closing address by Dr</w:t>
      </w:r>
      <w:r w:rsidR="004C2B09">
        <w:t>.</w:t>
      </w:r>
      <w:r w:rsidRPr="00EC5A12">
        <w:t xml:space="preserve"> O</w:t>
      </w:r>
      <w:r w:rsidR="004C2B09">
        <w:t xml:space="preserve">. </w:t>
      </w:r>
      <w:r w:rsidRPr="00EC5A12">
        <w:t>P</w:t>
      </w:r>
      <w:r w:rsidR="004C2B09">
        <w:t>.</w:t>
      </w:r>
      <w:r w:rsidRPr="00EC5A12">
        <w:t xml:space="preserve"> Buraita where he set the agenda for the literacy movement in the current scenario. He carved out few ideas which could help the PSM create momentum. He suggested organizing the ‘Meet the MP’ campaign where the various literacy volunteers could meet the Members of Parliament to implement their ideas in the current parliamentary sessions</w:t>
      </w:r>
    </w:p>
    <w:p w:rsidR="00E758E6" w:rsidRPr="00EC5A12" w:rsidRDefault="00E758E6" w:rsidP="00E758E6">
      <w:pPr>
        <w:jc w:val="both"/>
      </w:pPr>
      <w:r w:rsidRPr="00EC5A12">
        <w:rPr>
          <w:b/>
        </w:rPr>
        <w:t xml:space="preserve"> Science Popularization and Rationality</w:t>
      </w:r>
    </w:p>
    <w:p w:rsidR="00E758E6" w:rsidRPr="00EC5A12" w:rsidRDefault="00710A65" w:rsidP="00E758E6">
      <w:pPr>
        <w:jc w:val="both"/>
        <w:rPr>
          <w:b/>
        </w:rPr>
      </w:pPr>
      <w:r>
        <w:rPr>
          <w:b/>
        </w:rPr>
        <w:t>Pratap Sahu, Reader, NISER, Discussed on the t</w:t>
      </w:r>
      <w:r w:rsidR="00E758E6" w:rsidRPr="00EC5A12">
        <w:rPr>
          <w:b/>
        </w:rPr>
        <w:t>opic-Science Communication: strategies, targets and emerging modes of dissemination</w:t>
      </w:r>
    </w:p>
    <w:p w:rsidR="00E758E6" w:rsidRPr="00EC5A12" w:rsidRDefault="00E758E6" w:rsidP="00710A65">
      <w:pPr>
        <w:spacing w:after="120" w:line="240" w:lineRule="auto"/>
        <w:jc w:val="both"/>
      </w:pPr>
      <w:r w:rsidRPr="00EC5A12">
        <w:t xml:space="preserve">The </w:t>
      </w:r>
      <w:r w:rsidR="00710A65" w:rsidRPr="00EC5A12">
        <w:t>panelists</w:t>
      </w:r>
      <w:r w:rsidR="00710A65">
        <w:t xml:space="preserve"> attend the seminar were</w:t>
      </w:r>
      <w:r w:rsidRPr="00EC5A12">
        <w:t xml:space="preserve"> Vivek Moneiro, T</w:t>
      </w:r>
      <w:r w:rsidR="00710A65">
        <w:t>.</w:t>
      </w:r>
      <w:r w:rsidRPr="00EC5A12">
        <w:t xml:space="preserve"> V</w:t>
      </w:r>
      <w:r w:rsidR="00710A65">
        <w:t>.</w:t>
      </w:r>
      <w:r w:rsidRPr="00EC5A12">
        <w:t xml:space="preserve"> Venkateshwaran, Prajval Shastri</w:t>
      </w:r>
      <w:r w:rsidR="00710A65">
        <w:t xml:space="preserve"> and all discussed on the science communication.</w:t>
      </w:r>
    </w:p>
    <w:p w:rsidR="00E758E6" w:rsidRPr="00EC5A12" w:rsidRDefault="00E758E6" w:rsidP="00710A65">
      <w:pPr>
        <w:spacing w:after="120" w:line="240" w:lineRule="auto"/>
        <w:jc w:val="both"/>
        <w:rPr>
          <w:b/>
        </w:rPr>
      </w:pPr>
      <w:r w:rsidRPr="00EC5A12">
        <w:rPr>
          <w:b/>
        </w:rPr>
        <w:t>T. Gangadharan</w:t>
      </w:r>
      <w:r w:rsidR="00710A65">
        <w:rPr>
          <w:b/>
        </w:rPr>
        <w:t xml:space="preserve"> discussed on the t</w:t>
      </w:r>
      <w:r w:rsidRPr="00EC5A12">
        <w:rPr>
          <w:b/>
        </w:rPr>
        <w:t xml:space="preserve">opic- Science Publications: The PSM Experience </w:t>
      </w:r>
    </w:p>
    <w:p w:rsidR="00E758E6" w:rsidRPr="00EC5A12" w:rsidRDefault="00E758E6" w:rsidP="00E758E6">
      <w:pPr>
        <w:jc w:val="both"/>
      </w:pPr>
      <w:r w:rsidRPr="00EC5A12">
        <w:t>The parallel workshop started with the presentation on background note of science publications by T. Gangadharan. He gave two moto of their organisation: (i) to publish science matter in different languages and (ii) to gather money for science publications. Then people from different PSM groups including C. Mohan from Jana Vignana Vedika(JVV, Telangana), E</w:t>
      </w:r>
      <w:r w:rsidR="00710A65">
        <w:t>.</w:t>
      </w:r>
      <w:r w:rsidRPr="00EC5A12">
        <w:t xml:space="preserve"> Zinan from Kerala Shastra Sahitya Parishad (KSSP), E</w:t>
      </w:r>
      <w:r w:rsidR="00710A65">
        <w:t>.</w:t>
      </w:r>
      <w:r w:rsidRPr="00EC5A12">
        <w:t xml:space="preserve"> Basavaraju from Karnataka Rajya Vijnana Parishat (KSVP) and Rishi Sarovar from a science forum  of Tamil Nadu discussed different issues in science publications, challenges they face and the ways to communicate science publications to larger sections of society.</w:t>
      </w:r>
    </w:p>
    <w:p w:rsidR="00E758E6" w:rsidRPr="00EC5A12" w:rsidRDefault="00710A65" w:rsidP="00710A65">
      <w:pPr>
        <w:spacing w:after="120" w:line="240" w:lineRule="auto"/>
        <w:jc w:val="both"/>
        <w:rPr>
          <w:b/>
        </w:rPr>
      </w:pPr>
      <w:r w:rsidRPr="00EC5A12">
        <w:rPr>
          <w:b/>
        </w:rPr>
        <w:t xml:space="preserve">Hemavati </w:t>
      </w:r>
      <w:r>
        <w:rPr>
          <w:b/>
        </w:rPr>
        <w:t>discussed</w:t>
      </w:r>
      <w:r w:rsidR="00E758E6" w:rsidRPr="00EC5A12">
        <w:t xml:space="preserve"> about how the earthly rotation, revolution and inclination of earth causes day, night as well as change in seasons. She also gave a live demonstration of planet's revolution by using a glove and model of sun.</w:t>
      </w:r>
    </w:p>
    <w:p w:rsidR="00E758E6" w:rsidRPr="00EC5A12" w:rsidRDefault="00E758E6" w:rsidP="00E758E6">
      <w:pPr>
        <w:jc w:val="both"/>
        <w:rPr>
          <w:b/>
        </w:rPr>
      </w:pPr>
      <w:r w:rsidRPr="00EC5A12">
        <w:rPr>
          <w:b/>
        </w:rPr>
        <w:t>Public</w:t>
      </w:r>
      <w:r w:rsidR="00710A65">
        <w:rPr>
          <w:b/>
        </w:rPr>
        <w:t xml:space="preserve"> Planet Partnership (a report of</w:t>
      </w:r>
      <w:r w:rsidRPr="00EC5A12">
        <w:rPr>
          <w:b/>
        </w:rPr>
        <w:t xml:space="preserve"> Rajasthan education system) </w:t>
      </w:r>
    </w:p>
    <w:p w:rsidR="008C3C8A" w:rsidRDefault="00710A65" w:rsidP="00E758E6">
      <w:pPr>
        <w:jc w:val="both"/>
      </w:pPr>
      <w:r>
        <w:t>The speaker discussed that d</w:t>
      </w:r>
      <w:r w:rsidR="00E758E6" w:rsidRPr="00EC5A12">
        <w:t>ue to lack of te</w:t>
      </w:r>
      <w:r>
        <w:t>achers many schools are merging and it has been a strategy of</w:t>
      </w:r>
      <w:r w:rsidR="00E758E6" w:rsidRPr="00EC5A12">
        <w:t xml:space="preserve"> the government.</w:t>
      </w:r>
      <w:r>
        <w:t xml:space="preserve"> </w:t>
      </w:r>
      <w:r w:rsidR="00E758E6" w:rsidRPr="00EC5A12">
        <w:t xml:space="preserve">Privatization of school had been implemented without the </w:t>
      </w:r>
      <w:r>
        <w:t>people concern</w:t>
      </w:r>
      <w:r w:rsidR="00E758E6" w:rsidRPr="00EC5A12">
        <w:t>.</w:t>
      </w:r>
      <w:r>
        <w:t xml:space="preserve"> </w:t>
      </w:r>
      <w:r w:rsidR="00E758E6" w:rsidRPr="00EC5A12">
        <w:t xml:space="preserve">When people came to know, then only the govt. Came up with the rules, and the eligibility </w:t>
      </w:r>
      <w:r>
        <w:t xml:space="preserve">criteria </w:t>
      </w:r>
      <w:r w:rsidR="00E758E6" w:rsidRPr="00EC5A12">
        <w:t>of those private companies</w:t>
      </w:r>
      <w:r>
        <w:t xml:space="preserve">. </w:t>
      </w:r>
      <w:r w:rsidR="00E758E6" w:rsidRPr="00EC5A12">
        <w:t>They were supposed to spend 75 lakhs in the schoo</w:t>
      </w:r>
      <w:r>
        <w:t>l during the early periods and G</w:t>
      </w:r>
      <w:r w:rsidR="00E758E6" w:rsidRPr="00EC5A12">
        <w:t>ovt</w:t>
      </w:r>
      <w:r>
        <w:t>.</w:t>
      </w:r>
      <w:r w:rsidR="00E758E6" w:rsidRPr="00EC5A12">
        <w:t xml:space="preserve"> will refund that in </w:t>
      </w:r>
      <w:r w:rsidRPr="00EC5A12">
        <w:t>installments</w:t>
      </w:r>
      <w:r>
        <w:t xml:space="preserve"> of 16 lakhs, for this</w:t>
      </w:r>
      <w:r w:rsidR="00E758E6" w:rsidRPr="00EC5A12">
        <w:t xml:space="preserve"> 300 schools were chosen. And the results were not so good. Public protest arose, they protested in various ways by mingling with different pa</w:t>
      </w:r>
      <w:r w:rsidR="00A51700">
        <w:t>rties. Different protection</w:t>
      </w:r>
      <w:r w:rsidR="00E758E6" w:rsidRPr="00EC5A12">
        <w:t xml:space="preserve"> </w:t>
      </w:r>
      <w:r w:rsidR="00A51700">
        <w:t xml:space="preserve">campaign </w:t>
      </w:r>
      <w:r w:rsidR="00E758E6" w:rsidRPr="00EC5A12">
        <w:t>activities were shown like (burning chief minister poster etc.)</w:t>
      </w:r>
      <w:r w:rsidR="00A51700">
        <w:t xml:space="preserve">. He told that </w:t>
      </w:r>
      <w:r w:rsidR="00A51700" w:rsidRPr="00EC5A12">
        <w:t>Education</w:t>
      </w:r>
      <w:r w:rsidR="00E758E6" w:rsidRPr="00EC5A12">
        <w:t xml:space="preserve"> Is the basic right and government should </w:t>
      </w:r>
      <w:r w:rsidR="00A51700">
        <w:t>provide it. There is no point of</w:t>
      </w:r>
      <w:r w:rsidR="00E758E6" w:rsidRPr="00EC5A12">
        <w:t xml:space="preserve"> </w:t>
      </w:r>
      <w:r w:rsidR="00A51700" w:rsidRPr="00EC5A12">
        <w:t>privatization</w:t>
      </w:r>
      <w:r w:rsidR="00A51700">
        <w:t xml:space="preserve"> of this</w:t>
      </w:r>
      <w:r w:rsidR="00E758E6" w:rsidRPr="00EC5A12">
        <w:t xml:space="preserve"> sector. Still the protest going on in various ways</w:t>
      </w:r>
      <w:r w:rsidR="00A51700">
        <w:t xml:space="preserve"> in the state</w:t>
      </w:r>
      <w:r w:rsidR="00E758E6" w:rsidRPr="00EC5A12">
        <w:t>.</w:t>
      </w:r>
    </w:p>
    <w:p w:rsidR="000B75A7" w:rsidRPr="00E758E6" w:rsidRDefault="000B75A7" w:rsidP="000B75A7">
      <w:pPr>
        <w:jc w:val="both"/>
        <w:rPr>
          <w:b/>
          <w:sz w:val="24"/>
          <w:szCs w:val="24"/>
        </w:rPr>
      </w:pPr>
      <w:r>
        <w:rPr>
          <w:b/>
          <w:sz w:val="24"/>
          <w:szCs w:val="24"/>
        </w:rPr>
        <w:t>3rd</w:t>
      </w:r>
      <w:r w:rsidRPr="00E758E6">
        <w:rPr>
          <w:b/>
          <w:sz w:val="24"/>
          <w:szCs w:val="24"/>
        </w:rPr>
        <w:t xml:space="preserve"> day of 16th All India People’s Science Congress </w:t>
      </w:r>
      <w:r>
        <w:rPr>
          <w:b/>
        </w:rPr>
        <w:t>11</w:t>
      </w:r>
      <w:r w:rsidRPr="00EC5A12">
        <w:rPr>
          <w:b/>
        </w:rPr>
        <w:t>th February, 2018</w:t>
      </w:r>
    </w:p>
    <w:p w:rsidR="000B75A7" w:rsidRDefault="000B75A7" w:rsidP="004C144B">
      <w:pPr>
        <w:jc w:val="both"/>
        <w:rPr>
          <w:b/>
          <w:szCs w:val="22"/>
        </w:rPr>
      </w:pPr>
    </w:p>
    <w:p w:rsidR="00AF479D" w:rsidRPr="004C144B" w:rsidRDefault="000B75A7" w:rsidP="00ED2978">
      <w:pPr>
        <w:spacing w:after="120" w:line="240" w:lineRule="auto"/>
        <w:jc w:val="both"/>
        <w:rPr>
          <w:b/>
          <w:szCs w:val="22"/>
        </w:rPr>
      </w:pPr>
      <w:r>
        <w:rPr>
          <w:b/>
          <w:szCs w:val="22"/>
        </w:rPr>
        <w:lastRenderedPageBreak/>
        <w:t xml:space="preserve">The first plenary was “Celebrating Diversity” organized in the </w:t>
      </w:r>
      <w:r w:rsidR="00AF479D" w:rsidRPr="004C144B">
        <w:rPr>
          <w:b/>
          <w:szCs w:val="22"/>
        </w:rPr>
        <w:t>Auditorium</w:t>
      </w:r>
      <w:r>
        <w:rPr>
          <w:b/>
          <w:szCs w:val="22"/>
        </w:rPr>
        <w:t xml:space="preserve"> and the secession was chair by </w:t>
      </w:r>
      <w:r w:rsidR="00AF479D" w:rsidRPr="004C144B">
        <w:rPr>
          <w:b/>
          <w:szCs w:val="22"/>
        </w:rPr>
        <w:t xml:space="preserve"> Vivek Monteior </w:t>
      </w:r>
    </w:p>
    <w:p w:rsidR="00ED2978" w:rsidRDefault="00ED2978" w:rsidP="00ED2978">
      <w:pPr>
        <w:spacing w:after="120" w:line="240" w:lineRule="auto"/>
        <w:jc w:val="both"/>
        <w:rPr>
          <w:szCs w:val="22"/>
        </w:rPr>
      </w:pPr>
      <w:r w:rsidRPr="00ED2978">
        <w:rPr>
          <w:szCs w:val="22"/>
        </w:rPr>
        <w:t xml:space="preserve">In the out Prabir Purkayastha discussed on the </w:t>
      </w:r>
      <w:r>
        <w:rPr>
          <w:szCs w:val="22"/>
        </w:rPr>
        <w:t>topic</w:t>
      </w:r>
      <w:r w:rsidR="00AF479D" w:rsidRPr="00ED2978">
        <w:rPr>
          <w:szCs w:val="22"/>
        </w:rPr>
        <w:t xml:space="preserve"> Shared Heritage of S&amp;T Cultural Diversity and Pluralism</w:t>
      </w:r>
      <w:r>
        <w:rPr>
          <w:szCs w:val="22"/>
        </w:rPr>
        <w:t xml:space="preserve">. </w:t>
      </w:r>
      <w:r w:rsidR="00AF479D" w:rsidRPr="004C144B">
        <w:rPr>
          <w:szCs w:val="22"/>
        </w:rPr>
        <w:t>He said</w:t>
      </w:r>
      <w:r>
        <w:rPr>
          <w:szCs w:val="22"/>
        </w:rPr>
        <w:t xml:space="preserve"> that</w:t>
      </w:r>
      <w:r w:rsidR="00AF479D" w:rsidRPr="004C144B">
        <w:rPr>
          <w:szCs w:val="22"/>
        </w:rPr>
        <w:t xml:space="preserve">, If we have to look forward then we have to think about the past and advance the future, we have really </w:t>
      </w:r>
      <w:r>
        <w:rPr>
          <w:szCs w:val="22"/>
        </w:rPr>
        <w:t>think about what we want, He</w:t>
      </w:r>
      <w:r w:rsidR="00AF479D" w:rsidRPr="004C144B">
        <w:rPr>
          <w:szCs w:val="22"/>
        </w:rPr>
        <w:t xml:space="preserve"> argue</w:t>
      </w:r>
      <w:r>
        <w:rPr>
          <w:szCs w:val="22"/>
        </w:rPr>
        <w:t>d</w:t>
      </w:r>
      <w:r w:rsidR="00AF479D" w:rsidRPr="004C144B">
        <w:rPr>
          <w:szCs w:val="22"/>
        </w:rPr>
        <w:t xml:space="preserve"> that consulting today is not the past or our be prisons of the past but not metical of the past not because</w:t>
      </w:r>
      <w:r>
        <w:rPr>
          <w:szCs w:val="22"/>
        </w:rPr>
        <w:t xml:space="preserve"> the past be like this, but we</w:t>
      </w:r>
      <w:r w:rsidR="00AF479D" w:rsidRPr="004C144B">
        <w:rPr>
          <w:szCs w:val="22"/>
        </w:rPr>
        <w:t xml:space="preserve"> want to create the different future and we don’t want to citizen ship for a-section, therefore we want to create a past which doesn’t have any descent does not have question</w:t>
      </w:r>
      <w:r>
        <w:rPr>
          <w:szCs w:val="22"/>
        </w:rPr>
        <w:t>ing, there is a problem that we</w:t>
      </w:r>
      <w:r w:rsidR="00AF479D" w:rsidRPr="004C144B">
        <w:rPr>
          <w:szCs w:val="22"/>
        </w:rPr>
        <w:t xml:space="preserve"> have a past in Hindu society itself is divided in terms of caste, so also have to then deal with it and so on. We can have development of thinking in today, mathematics are using computer and so on, we have to think about mathematics that something that we can do on paper or on blackboard, those who are the outside the caste, Dalit’s are outcaste in Hindu caste society. The minute division of labour made absorption of technologies. Caste society of the past and inter major contribute in mathematics and a lots, because of statics nature of the caste system; we could not absorbs technology easily.</w:t>
      </w:r>
    </w:p>
    <w:p w:rsidR="00AF479D" w:rsidRPr="004C144B" w:rsidRDefault="00AF479D" w:rsidP="00ED2978">
      <w:pPr>
        <w:spacing w:after="120" w:line="240" w:lineRule="auto"/>
        <w:jc w:val="both"/>
        <w:rPr>
          <w:szCs w:val="22"/>
        </w:rPr>
      </w:pPr>
      <w:r w:rsidRPr="004C144B">
        <w:rPr>
          <w:b/>
          <w:szCs w:val="22"/>
        </w:rPr>
        <w:t xml:space="preserve">S.G.Dani </w:t>
      </w:r>
      <w:r w:rsidR="00ED2978">
        <w:rPr>
          <w:b/>
          <w:szCs w:val="22"/>
        </w:rPr>
        <w:t xml:space="preserve">stated that  </w:t>
      </w:r>
      <w:r w:rsidRPr="004C144B">
        <w:rPr>
          <w:szCs w:val="22"/>
        </w:rPr>
        <w:t>“INDIAN SCIENCE CONGRESS “A scientist discovers the Pythagoras theorem but, we very sufficiently gave its credit to the Greek</w:t>
      </w:r>
      <w:r w:rsidR="00ED2978">
        <w:rPr>
          <w:szCs w:val="22"/>
        </w:rPr>
        <w:t>, we all knew that</w:t>
      </w:r>
      <w:r w:rsidRPr="004C144B">
        <w:rPr>
          <w:szCs w:val="22"/>
        </w:rPr>
        <w:t xml:space="preserve"> much before the, but we selflessly allowed it to be called algebra” said Dani. He also added that, the owner able dignitary said that we discover it was only our sophisticated sense that made us satisfied our claim, there are many other then, ours “Babylonian culture” it also made reference for the Babylonian civilization we have a variety of articles, they use to have tablets on which the things were to written it was a medium we played a role, the same role as paper had played and more or less in our types and there are tablets, and there are well known tablets well know 322 , which has the "Pythagorean triples" are integer solutions to the Pythagorean Theorem, a2 + b2 = c2. I like "triplets," but "triples" seems to be the favoured term. For a right triangle, the c side is the hypotenuse, the side opposite the right angle. The side is the shorter of the two sides adjacent to the right angle. There is another tablet in which describe the square root of 2 [(2)2].If we have a square with side 1 then we have the (2*2).Evaluating the square root (2) involves the Pythagoras theorem. Babylonian knows about the Pythagoras theorem, any claim made about it in INDIAN culture. In contrast to the scarcity of sources in Egyptian mathematics, knowledge of Babylonian mathematics is derived from some 400 clay tablets unearthed since the 1850s. Written in Cuneiform script, tablets were inscribed while the clay was moist, and baked hard in an oven or by the heat of the sun. The Babylonian tablet YBC 7289 gives an approximation to accurate to three significant sexagesimal digits. Theorem is named after the ancient Greek mathematician Pythagoras (c. 570–495 BC) as it is he who, by tradition, is credited with its first recorded proof. There is some evidence that Babylonian mathematicians understood the formula, although little of it indicates an application within a mathematical framework. Mesopotamian, Indian and Chinese mathematicians all discovered the theorem independently and, in some cases, provided proofs for special cases. The theorem has been given numerous proofs – possibly the most for any mathematical theorem. They are very diverse, including both geometric proofs and algebraic proofs, with some dating back thousands of years. INDIA gave zero to the world-Zero as a placeholder was invented independently in civilizations around the world, The term `Vedic mathematics' has also come to carry in recent times another connotation than what is involved here.</w:t>
      </w:r>
    </w:p>
    <w:p w:rsidR="00AF479D" w:rsidRPr="004C144B" w:rsidRDefault="00AF479D" w:rsidP="004C144B">
      <w:pPr>
        <w:jc w:val="both"/>
        <w:rPr>
          <w:b/>
          <w:szCs w:val="22"/>
        </w:rPr>
      </w:pPr>
      <w:r w:rsidRPr="004C144B">
        <w:rPr>
          <w:b/>
          <w:szCs w:val="22"/>
        </w:rPr>
        <w:t>Sub Plenary: Equality and Social Justice</w:t>
      </w:r>
      <w:r w:rsidR="00ED2978">
        <w:rPr>
          <w:b/>
          <w:szCs w:val="22"/>
        </w:rPr>
        <w:t xml:space="preserve"> organized in </w:t>
      </w:r>
      <w:r w:rsidRPr="004C144B">
        <w:rPr>
          <w:b/>
          <w:szCs w:val="22"/>
        </w:rPr>
        <w:t>LH5</w:t>
      </w:r>
      <w:r w:rsidR="00ED2978">
        <w:rPr>
          <w:b/>
          <w:szCs w:val="22"/>
        </w:rPr>
        <w:t xml:space="preserve"> and the secession was </w:t>
      </w:r>
      <w:r w:rsidRPr="004C144B">
        <w:rPr>
          <w:b/>
          <w:szCs w:val="22"/>
        </w:rPr>
        <w:t>Chair</w:t>
      </w:r>
      <w:r w:rsidR="00ED2978">
        <w:rPr>
          <w:b/>
          <w:szCs w:val="22"/>
        </w:rPr>
        <w:t xml:space="preserve"> by</w:t>
      </w:r>
      <w:r w:rsidRPr="004C144B">
        <w:rPr>
          <w:b/>
          <w:szCs w:val="22"/>
        </w:rPr>
        <w:t xml:space="preserve"> T. Ramesh and  Komal Shrivastav</w:t>
      </w:r>
      <w:r w:rsidR="00ED2978">
        <w:rPr>
          <w:b/>
          <w:szCs w:val="22"/>
        </w:rPr>
        <w:t>.</w:t>
      </w:r>
    </w:p>
    <w:p w:rsidR="00AF479D" w:rsidRPr="00ED2978" w:rsidRDefault="00ED2978" w:rsidP="004C144B">
      <w:pPr>
        <w:jc w:val="both"/>
        <w:rPr>
          <w:szCs w:val="22"/>
        </w:rPr>
      </w:pPr>
      <w:r w:rsidRPr="00ED2978">
        <w:rPr>
          <w:szCs w:val="22"/>
        </w:rPr>
        <w:t xml:space="preserve">The secession stated with the topic- Inequality and Gender by Malini Bhattacharya of </w:t>
      </w:r>
      <w:r w:rsidR="00AF479D" w:rsidRPr="00ED2978">
        <w:rPr>
          <w:szCs w:val="22"/>
        </w:rPr>
        <w:t>All</w:t>
      </w:r>
      <w:r w:rsidRPr="00ED2978">
        <w:rPr>
          <w:szCs w:val="22"/>
        </w:rPr>
        <w:t xml:space="preserve"> India women Democratic society</w:t>
      </w:r>
      <w:r w:rsidR="00AF479D" w:rsidRPr="00ED2978">
        <w:rPr>
          <w:szCs w:val="22"/>
        </w:rPr>
        <w:t xml:space="preserve"> </w:t>
      </w:r>
    </w:p>
    <w:p w:rsidR="00AF479D" w:rsidRPr="004C144B" w:rsidRDefault="00AF479D" w:rsidP="004C144B">
      <w:pPr>
        <w:jc w:val="both"/>
        <w:rPr>
          <w:szCs w:val="22"/>
        </w:rPr>
      </w:pPr>
    </w:p>
    <w:p w:rsidR="00AF479D" w:rsidRPr="004C144B" w:rsidRDefault="00AF479D" w:rsidP="004C144B">
      <w:pPr>
        <w:jc w:val="both"/>
        <w:rPr>
          <w:szCs w:val="22"/>
        </w:rPr>
      </w:pPr>
      <w:r w:rsidRPr="004C144B">
        <w:rPr>
          <w:szCs w:val="22"/>
        </w:rPr>
        <w:t>"In order to grasp the depth and extend of transformation of social sciences required in order to understand gender and women's activities, one need to recognise the limitation of most obvious ways one would try to rectify the andocentric of traditional analysis", said Malini Bhattacharya , while addressing the 3rd day sub plenary of 16th AIPSC raising the issue on "Gender Equality and Social venue". She started the seminar by saying “People Science movement is the women movement". It deals with the quality, democracy, women's imagination in our country. She said, I think scientific thinking and critical thinking should be there, without it the women's movement can't be successful. We need to think by associating ourselves to Science, without scientific thought development, quality, democracy can't be achieved. Gender equality angles don't means the biological way, it is the angle of human animal conscience.</w:t>
      </w:r>
    </w:p>
    <w:p w:rsidR="00AF479D" w:rsidRPr="004C144B" w:rsidRDefault="00707C87" w:rsidP="004C144B">
      <w:pPr>
        <w:jc w:val="both"/>
        <w:rPr>
          <w:szCs w:val="22"/>
        </w:rPr>
      </w:pPr>
      <w:r>
        <w:rPr>
          <w:szCs w:val="22"/>
        </w:rPr>
        <w:t>She told w</w:t>
      </w:r>
      <w:r w:rsidR="00AF479D" w:rsidRPr="004C144B">
        <w:rPr>
          <w:szCs w:val="22"/>
        </w:rPr>
        <w:t xml:space="preserve">hen we think about gender, we shouldn't think it as a static manner; it should be think as a constant change. </w:t>
      </w:r>
      <w:r w:rsidRPr="004C144B">
        <w:rPr>
          <w:szCs w:val="22"/>
        </w:rPr>
        <w:t>It</w:t>
      </w:r>
      <w:r w:rsidR="00AF479D" w:rsidRPr="004C144B">
        <w:rPr>
          <w:szCs w:val="22"/>
        </w:rPr>
        <w:t xml:space="preserve"> is a crucial step of human thought. She also added some quotes on Ambedkar i.e "one men one v</w:t>
      </w:r>
      <w:r>
        <w:rPr>
          <w:szCs w:val="22"/>
        </w:rPr>
        <w:t>ote" where she addressed that</w:t>
      </w:r>
      <w:r w:rsidR="00AF479D" w:rsidRPr="004C144B">
        <w:rPr>
          <w:szCs w:val="22"/>
        </w:rPr>
        <w:t xml:space="preserve"> there must be mention of one men with one women. In today's world the ancient concept of quality doesn't exist by giving an example of 'Mahabharat'(The character of Arjun and Draupadi). </w:t>
      </w:r>
    </w:p>
    <w:p w:rsidR="00AF479D" w:rsidRPr="004C144B" w:rsidRDefault="00AF479D" w:rsidP="004C144B">
      <w:pPr>
        <w:jc w:val="both"/>
        <w:rPr>
          <w:szCs w:val="22"/>
        </w:rPr>
      </w:pPr>
      <w:r w:rsidRPr="004C144B">
        <w:rPr>
          <w:szCs w:val="22"/>
        </w:rPr>
        <w:t xml:space="preserve">She pointed out that the capitalism reveals the retrogressive kind of inequality. </w:t>
      </w:r>
      <w:r w:rsidR="00707C87" w:rsidRPr="004C144B">
        <w:rPr>
          <w:szCs w:val="22"/>
        </w:rPr>
        <w:t>She</w:t>
      </w:r>
      <w:r w:rsidR="00707C87">
        <w:rPr>
          <w:szCs w:val="22"/>
        </w:rPr>
        <w:t xml:space="preserve"> gave a small example - The SC</w:t>
      </w:r>
      <w:r w:rsidRPr="004C144B">
        <w:rPr>
          <w:szCs w:val="22"/>
        </w:rPr>
        <w:t xml:space="preserve"> has recently given an order that in the marriage of two adult individual, the parents can't </w:t>
      </w:r>
      <w:r w:rsidR="00707C87" w:rsidRPr="004C144B">
        <w:rPr>
          <w:szCs w:val="22"/>
        </w:rPr>
        <w:t>involve. She</w:t>
      </w:r>
      <w:r w:rsidRPr="004C144B">
        <w:rPr>
          <w:szCs w:val="22"/>
        </w:rPr>
        <w:t xml:space="preserve"> ended with some major points- we can't separate the struggle for scientific thought with struggle for women. Issues of gender equality with the issues of socio-economic status. She requested that please open up areas for communication on women expectations. She quoted " I believe that the germ of critical thought doesn't comes from outside of the peoples thought, it comes from peoples inside thought, if we will be able to </w:t>
      </w:r>
      <w:r w:rsidR="00707C87" w:rsidRPr="004C144B">
        <w:rPr>
          <w:szCs w:val="22"/>
        </w:rPr>
        <w:t>fulfill</w:t>
      </w:r>
      <w:r w:rsidRPr="004C144B">
        <w:rPr>
          <w:szCs w:val="22"/>
        </w:rPr>
        <w:t xml:space="preserve"> the women's expectations and  the issues related to women, then we can move towards </w:t>
      </w:r>
      <w:r w:rsidR="00707C87">
        <w:rPr>
          <w:szCs w:val="22"/>
        </w:rPr>
        <w:t>e</w:t>
      </w:r>
      <w:r w:rsidRPr="004C144B">
        <w:rPr>
          <w:szCs w:val="22"/>
        </w:rPr>
        <w:t>quality".</w:t>
      </w:r>
    </w:p>
    <w:p w:rsidR="00AF479D" w:rsidRPr="004C144B" w:rsidRDefault="00707C87" w:rsidP="00707C87">
      <w:pPr>
        <w:jc w:val="both"/>
        <w:rPr>
          <w:b/>
          <w:szCs w:val="22"/>
        </w:rPr>
      </w:pPr>
      <w:r>
        <w:rPr>
          <w:b/>
          <w:szCs w:val="22"/>
        </w:rPr>
        <w:t xml:space="preserve">Workshop on Inequality &amp; social exclusion address by S. Sujatha, </w:t>
      </w:r>
      <w:r w:rsidR="00AF479D" w:rsidRPr="004C144B">
        <w:rPr>
          <w:b/>
          <w:szCs w:val="22"/>
        </w:rPr>
        <w:t>Prin</w:t>
      </w:r>
      <w:r>
        <w:rPr>
          <w:b/>
          <w:szCs w:val="22"/>
        </w:rPr>
        <w:t>cipal of Art College, Telengana</w:t>
      </w:r>
    </w:p>
    <w:p w:rsidR="00AF479D" w:rsidRPr="004C144B" w:rsidRDefault="00AF479D" w:rsidP="004C144B">
      <w:pPr>
        <w:jc w:val="both"/>
        <w:rPr>
          <w:szCs w:val="22"/>
        </w:rPr>
      </w:pPr>
      <w:r w:rsidRPr="004C144B">
        <w:rPr>
          <w:szCs w:val="22"/>
        </w:rPr>
        <w:t xml:space="preserve">She talked about the inequality and social justice in the society. </w:t>
      </w:r>
      <w:r w:rsidR="00707C87" w:rsidRPr="004C144B">
        <w:rPr>
          <w:szCs w:val="22"/>
        </w:rPr>
        <w:t>She</w:t>
      </w:r>
      <w:r w:rsidRPr="004C144B">
        <w:rPr>
          <w:szCs w:val="22"/>
        </w:rPr>
        <w:t xml:space="preserve"> raised the </w:t>
      </w:r>
      <w:r w:rsidR="00707C87" w:rsidRPr="004C144B">
        <w:rPr>
          <w:szCs w:val="22"/>
        </w:rPr>
        <w:t>question, “even</w:t>
      </w:r>
      <w:r w:rsidRPr="004C144B">
        <w:rPr>
          <w:szCs w:val="22"/>
        </w:rPr>
        <w:t xml:space="preserve"> though India is a 3rd economic competing country, why we have so </w:t>
      </w:r>
      <w:r w:rsidR="00707C87">
        <w:rPr>
          <w:szCs w:val="22"/>
        </w:rPr>
        <w:t>many suicides? Why the woman could</w:t>
      </w:r>
      <w:r w:rsidR="00707C87" w:rsidRPr="004C144B">
        <w:rPr>
          <w:szCs w:val="22"/>
        </w:rPr>
        <w:t>n’t</w:t>
      </w:r>
      <w:r w:rsidRPr="004C144B">
        <w:rPr>
          <w:szCs w:val="22"/>
        </w:rPr>
        <w:t xml:space="preserve"> go outside after 6'o clock? Why we are not able to fight with diseases? Why we are unable to think of people having their own food practices?" Then she talked about the gender gap and the woman exploitation as labour being underemployed. She also told that there are instances where doctors do not talk to all patients. Knowledge should reach the bottom of society. She finally ended with an appeal to all AIPSC members, "Let us take science to marginalised community.</w:t>
      </w:r>
      <w:r w:rsidR="00707C87">
        <w:rPr>
          <w:szCs w:val="22"/>
        </w:rPr>
        <w:t xml:space="preserve"> </w:t>
      </w:r>
      <w:r w:rsidRPr="004C144B">
        <w:rPr>
          <w:szCs w:val="22"/>
        </w:rPr>
        <w:t>She also mentioned about scientific temper, about how scientific temper and environmental temper is the fundamental work for the people to care of means every body's right to protect. She concluded herself saying about the removal of gender inequality, about trying to remove inferiority instead of giving clothes, foods etc.   Knowledge should transfer up to the bottom level of society. We have to extend our thinking level up to scientific temper.</w:t>
      </w:r>
    </w:p>
    <w:p w:rsidR="00AF479D" w:rsidRPr="004C144B" w:rsidRDefault="00AF479D" w:rsidP="004C144B">
      <w:pPr>
        <w:jc w:val="both"/>
        <w:rPr>
          <w:b/>
          <w:szCs w:val="22"/>
        </w:rPr>
      </w:pPr>
    </w:p>
    <w:p w:rsidR="00AF479D" w:rsidRPr="004C144B" w:rsidRDefault="00707C87" w:rsidP="00707C87">
      <w:pPr>
        <w:spacing w:after="120" w:line="240" w:lineRule="auto"/>
        <w:jc w:val="both"/>
        <w:rPr>
          <w:b/>
          <w:szCs w:val="22"/>
        </w:rPr>
      </w:pPr>
      <w:r>
        <w:rPr>
          <w:b/>
          <w:szCs w:val="22"/>
        </w:rPr>
        <w:lastRenderedPageBreak/>
        <w:t xml:space="preserve">Workshop on Inequality and Social Exclusion address by </w:t>
      </w:r>
      <w:r w:rsidRPr="004C144B">
        <w:rPr>
          <w:b/>
          <w:szCs w:val="22"/>
        </w:rPr>
        <w:t>Badal Saroj</w:t>
      </w:r>
    </w:p>
    <w:p w:rsidR="00AF479D" w:rsidRPr="004C144B" w:rsidRDefault="00AF479D" w:rsidP="00AF4072">
      <w:pPr>
        <w:shd w:val="clear" w:color="auto" w:fill="FFFFFF"/>
        <w:spacing w:after="0" w:line="240" w:lineRule="auto"/>
        <w:jc w:val="both"/>
        <w:rPr>
          <w:szCs w:val="22"/>
        </w:rPr>
      </w:pPr>
      <w:r w:rsidRPr="004C144B">
        <w:rPr>
          <w:rFonts w:eastAsia="Times New Roman" w:cs="Arial"/>
          <w:color w:val="222222"/>
          <w:szCs w:val="22"/>
          <w:lang w:eastAsia="en-IN"/>
        </w:rPr>
        <w:t>He started his talk from taking the examples about Bhaskrachary, Lelavati</w:t>
      </w:r>
      <w:r w:rsidR="00AF4072">
        <w:rPr>
          <w:rFonts w:eastAsia="Times New Roman" w:cs="Arial"/>
          <w:color w:val="222222"/>
          <w:szCs w:val="22"/>
          <w:lang w:eastAsia="en-IN"/>
        </w:rPr>
        <w:t xml:space="preserve"> </w:t>
      </w:r>
      <w:r w:rsidRPr="004C144B">
        <w:rPr>
          <w:rFonts w:eastAsia="Times New Roman" w:cs="Arial"/>
          <w:color w:val="222222"/>
          <w:szCs w:val="22"/>
          <w:lang w:eastAsia="en-IN"/>
        </w:rPr>
        <w:t>(Mathematician), Gargi and matri. He m</w:t>
      </w:r>
      <w:r w:rsidR="00AF4072">
        <w:rPr>
          <w:rFonts w:eastAsia="Times New Roman" w:cs="Arial"/>
          <w:color w:val="222222"/>
          <w:szCs w:val="22"/>
          <w:lang w:eastAsia="en-IN"/>
        </w:rPr>
        <w:t>entioned that this is the age to</w:t>
      </w:r>
      <w:r w:rsidRPr="004C144B">
        <w:rPr>
          <w:rFonts w:eastAsia="Times New Roman" w:cs="Arial"/>
          <w:color w:val="222222"/>
          <w:szCs w:val="22"/>
          <w:lang w:eastAsia="en-IN"/>
        </w:rPr>
        <w:t xml:space="preserve"> accept anything with justification and to raise the question. He talked about the philosophy of Buddha. He indicated that that Greek and mishra have lord of darkness but </w:t>
      </w:r>
      <w:r w:rsidR="00AF4072" w:rsidRPr="004C144B">
        <w:rPr>
          <w:rFonts w:eastAsia="Times New Roman" w:cs="Arial"/>
          <w:color w:val="222222"/>
          <w:szCs w:val="22"/>
          <w:lang w:eastAsia="en-IN"/>
        </w:rPr>
        <w:t>India</w:t>
      </w:r>
      <w:r w:rsidRPr="004C144B">
        <w:rPr>
          <w:rFonts w:eastAsia="Times New Roman" w:cs="Arial"/>
          <w:color w:val="222222"/>
          <w:szCs w:val="22"/>
          <w:lang w:eastAsia="en-IN"/>
        </w:rPr>
        <w:t xml:space="preserve"> </w:t>
      </w:r>
      <w:r w:rsidR="00AF4072" w:rsidRPr="004C144B">
        <w:rPr>
          <w:rFonts w:eastAsia="Times New Roman" w:cs="Arial"/>
          <w:color w:val="222222"/>
          <w:szCs w:val="22"/>
          <w:lang w:eastAsia="en-IN"/>
        </w:rPr>
        <w:t>doesn’t</w:t>
      </w:r>
      <w:r w:rsidRPr="004C144B">
        <w:rPr>
          <w:rFonts w:eastAsia="Times New Roman" w:cs="Arial"/>
          <w:color w:val="222222"/>
          <w:szCs w:val="22"/>
          <w:lang w:eastAsia="en-IN"/>
        </w:rPr>
        <w:t>. What wrong things are going on</w:t>
      </w:r>
      <w:r w:rsidR="00AF4072">
        <w:rPr>
          <w:rFonts w:eastAsia="Times New Roman" w:cs="Arial"/>
          <w:color w:val="222222"/>
          <w:szCs w:val="22"/>
          <w:lang w:eastAsia="en-IN"/>
        </w:rPr>
        <w:t>?</w:t>
      </w:r>
      <w:r w:rsidRPr="004C144B">
        <w:rPr>
          <w:rFonts w:eastAsia="Times New Roman" w:cs="Arial"/>
          <w:color w:val="222222"/>
          <w:szCs w:val="22"/>
          <w:lang w:eastAsia="en-IN"/>
        </w:rPr>
        <w:t xml:space="preserve"> is not only attack on society but also on science. He told that charak was not </w:t>
      </w:r>
      <w:r w:rsidR="00AF4072" w:rsidRPr="004C144B">
        <w:rPr>
          <w:rFonts w:eastAsia="Times New Roman" w:cs="Arial"/>
          <w:color w:val="222222"/>
          <w:szCs w:val="22"/>
          <w:lang w:eastAsia="en-IN"/>
        </w:rPr>
        <w:t>agreed</w:t>
      </w:r>
      <w:r w:rsidRPr="004C144B">
        <w:rPr>
          <w:rFonts w:eastAsia="Times New Roman" w:cs="Arial"/>
          <w:color w:val="222222"/>
          <w:szCs w:val="22"/>
          <w:lang w:eastAsia="en-IN"/>
        </w:rPr>
        <w:t xml:space="preserve"> with the way of thinking of buddha and charak has also written a book against the ideology of Buddha. He narrated the incident that sankaracharya was teaching his disciples that Br</w:t>
      </w:r>
      <w:r w:rsidR="00AF4072">
        <w:rPr>
          <w:rFonts w:eastAsia="Times New Roman" w:cs="Arial"/>
          <w:color w:val="222222"/>
          <w:szCs w:val="22"/>
          <w:lang w:eastAsia="en-IN"/>
        </w:rPr>
        <w:t>ahm is truth and world is myth</w:t>
      </w:r>
      <w:r w:rsidRPr="004C144B">
        <w:rPr>
          <w:rFonts w:eastAsia="Times New Roman" w:cs="Arial"/>
          <w:color w:val="222222"/>
          <w:szCs w:val="22"/>
          <w:lang w:eastAsia="en-IN"/>
        </w:rPr>
        <w:t xml:space="preserve"> and mean while a group of aggressive elephants came and both sankaracharya and his </w:t>
      </w:r>
      <w:r w:rsidR="00AF4072" w:rsidRPr="004C144B">
        <w:rPr>
          <w:rFonts w:eastAsia="Times New Roman" w:cs="Arial"/>
          <w:color w:val="222222"/>
          <w:szCs w:val="22"/>
          <w:lang w:eastAsia="en-IN"/>
        </w:rPr>
        <w:t>disciples</w:t>
      </w:r>
      <w:r w:rsidRPr="004C144B">
        <w:rPr>
          <w:rFonts w:eastAsia="Times New Roman" w:cs="Arial"/>
          <w:color w:val="222222"/>
          <w:szCs w:val="22"/>
          <w:lang w:eastAsia="en-IN"/>
        </w:rPr>
        <w:t xml:space="preserve"> ran away. After this incident, his disciplines </w:t>
      </w:r>
      <w:r w:rsidR="00AF4072">
        <w:rPr>
          <w:rFonts w:eastAsia="Times New Roman" w:cs="Arial"/>
          <w:color w:val="222222"/>
          <w:szCs w:val="22"/>
          <w:lang w:eastAsia="en-IN"/>
        </w:rPr>
        <w:t>asked him if world is myth</w:t>
      </w:r>
      <w:r w:rsidRPr="004C144B">
        <w:rPr>
          <w:rFonts w:eastAsia="Times New Roman" w:cs="Arial"/>
          <w:color w:val="222222"/>
          <w:szCs w:val="22"/>
          <w:lang w:eastAsia="en-IN"/>
        </w:rPr>
        <w:t>, what made you run? He replied that it was also m</w:t>
      </w:r>
      <w:r w:rsidR="00AF4072">
        <w:rPr>
          <w:rFonts w:eastAsia="Times New Roman" w:cs="Arial"/>
          <w:color w:val="222222"/>
          <w:szCs w:val="22"/>
          <w:lang w:eastAsia="en-IN"/>
        </w:rPr>
        <w:t>yth</w:t>
      </w:r>
      <w:r w:rsidRPr="004C144B">
        <w:rPr>
          <w:rFonts w:eastAsia="Times New Roman" w:cs="Arial"/>
          <w:color w:val="222222"/>
          <w:szCs w:val="22"/>
          <w:lang w:eastAsia="en-IN"/>
        </w:rPr>
        <w:t>. He tried to narrate why Indian science community is so back</w:t>
      </w:r>
      <w:r w:rsidR="00AF4072">
        <w:rPr>
          <w:rFonts w:eastAsia="Times New Roman" w:cs="Arial"/>
          <w:color w:val="222222"/>
          <w:szCs w:val="22"/>
          <w:lang w:eastAsia="en-IN"/>
        </w:rPr>
        <w:t>ward</w:t>
      </w:r>
      <w:r w:rsidRPr="004C144B">
        <w:rPr>
          <w:rFonts w:eastAsia="Times New Roman" w:cs="Arial"/>
          <w:color w:val="222222"/>
          <w:szCs w:val="22"/>
          <w:lang w:eastAsia="en-IN"/>
        </w:rPr>
        <w:t xml:space="preserve"> to international science community. He blamed to past cultures for this in which all the work were divided on the basis of caste. He said that mental work and physical labour are complement to each other but it made a great gap between mental work and physical labour.</w:t>
      </w:r>
      <w:r w:rsidR="00AF4072">
        <w:rPr>
          <w:rFonts w:eastAsia="Times New Roman" w:cs="Arial"/>
          <w:color w:val="222222"/>
          <w:szCs w:val="22"/>
          <w:lang w:eastAsia="en-IN"/>
        </w:rPr>
        <w:t xml:space="preserve"> </w:t>
      </w:r>
      <w:r w:rsidRPr="004C144B">
        <w:rPr>
          <w:rFonts w:eastAsia="Times New Roman" w:cs="Arial"/>
          <w:color w:val="222222"/>
          <w:szCs w:val="22"/>
          <w:lang w:eastAsia="en-IN"/>
        </w:rPr>
        <w:t>He explained that first thing to do science is to observe then comes thinking. But in past culture both work were provided to different communities. He said that we need focus on Newton and Einstein in spite of Baba Gorakhnath. He seemed to be very frank by the statements he made. He said that our government is confused whether to teach syllabus according to Babel or science. He mentioned that Pm says to open the shops for those who are unemployed but there is no one to buy due to caste system .At last, he concluded by saying only scientific thinking is a way which can vanish all the problems and science people congress has the ability to lead this change.</w:t>
      </w:r>
      <w:r w:rsidR="00AF4072">
        <w:rPr>
          <w:rFonts w:eastAsia="Times New Roman" w:cs="Arial"/>
          <w:color w:val="222222"/>
          <w:szCs w:val="22"/>
          <w:lang w:eastAsia="en-IN"/>
        </w:rPr>
        <w:t xml:space="preserve"> </w:t>
      </w:r>
      <w:r w:rsidRPr="004C144B">
        <w:rPr>
          <w:szCs w:val="22"/>
        </w:rPr>
        <w:t xml:space="preserve">He concluded his speech with two major points in science language i.e we need 'Physiotherapy' - to raise our voice, hands together to bring a healthy society. The second is 'Immunization'- we need to increase our </w:t>
      </w:r>
      <w:r w:rsidR="00AF4072" w:rsidRPr="004C144B">
        <w:rPr>
          <w:szCs w:val="22"/>
        </w:rPr>
        <w:t>hemoglobin</w:t>
      </w:r>
      <w:r w:rsidRPr="004C144B">
        <w:rPr>
          <w:szCs w:val="22"/>
        </w:rPr>
        <w:t xml:space="preserve"> to fight for justice. If politicians are not willing to do it then science will do it. This is the duty and responsibility of science movement.</w:t>
      </w:r>
    </w:p>
    <w:p w:rsidR="00AF479D" w:rsidRPr="00AF4072" w:rsidRDefault="00AF4072" w:rsidP="00AF4072">
      <w:pPr>
        <w:spacing w:before="120" w:after="120" w:line="240" w:lineRule="auto"/>
        <w:jc w:val="both"/>
        <w:rPr>
          <w:szCs w:val="22"/>
        </w:rPr>
      </w:pPr>
      <w:r>
        <w:rPr>
          <w:b/>
          <w:szCs w:val="22"/>
        </w:rPr>
        <w:t xml:space="preserve">Followed by Mr. Saroj,  </w:t>
      </w:r>
      <w:r w:rsidR="00AF479D" w:rsidRPr="004C144B">
        <w:rPr>
          <w:b/>
          <w:szCs w:val="22"/>
        </w:rPr>
        <w:t>Mr. Krishnapal Singh, Rajgarh, Madhyapradesh</w:t>
      </w:r>
      <w:r>
        <w:rPr>
          <w:b/>
          <w:szCs w:val="22"/>
        </w:rPr>
        <w:t xml:space="preserve"> </w:t>
      </w:r>
      <w:r w:rsidR="00AF479D" w:rsidRPr="004C144B">
        <w:rPr>
          <w:szCs w:val="22"/>
        </w:rPr>
        <w:t>tated that Rajgarh was a place where every people followed orthodox tradition. Child marriage was common in almost every house of Rajgarh. None of them had any conscience that child marriage is a wrong practice. People stated various reasons to support why they follow the tradition but none of them claimed that it was a wrong practice. Some people of Rajgarh even made business</w:t>
      </w:r>
      <w:r>
        <w:rPr>
          <w:szCs w:val="22"/>
        </w:rPr>
        <w:t xml:space="preserve"> on it. </w:t>
      </w:r>
    </w:p>
    <w:p w:rsidR="00AF479D" w:rsidRPr="004C144B" w:rsidRDefault="00F77C36" w:rsidP="00DD675C">
      <w:pPr>
        <w:spacing w:after="120" w:line="240" w:lineRule="auto"/>
        <w:jc w:val="both"/>
        <w:rPr>
          <w:b/>
          <w:szCs w:val="22"/>
        </w:rPr>
      </w:pPr>
      <w:r>
        <w:rPr>
          <w:b/>
          <w:szCs w:val="22"/>
        </w:rPr>
        <w:t xml:space="preserve">Workshop on </w:t>
      </w:r>
      <w:r w:rsidR="00AF479D" w:rsidRPr="004C144B">
        <w:rPr>
          <w:b/>
          <w:szCs w:val="22"/>
        </w:rPr>
        <w:t xml:space="preserve">Challenges faced by Urban Women </w:t>
      </w:r>
      <w:r>
        <w:rPr>
          <w:b/>
          <w:szCs w:val="22"/>
        </w:rPr>
        <w:t xml:space="preserve">was </w:t>
      </w:r>
      <w:r w:rsidR="00AF479D" w:rsidRPr="004C144B">
        <w:rPr>
          <w:b/>
          <w:szCs w:val="22"/>
        </w:rPr>
        <w:t>Chaired by Kuldeep Tanwar</w:t>
      </w:r>
    </w:p>
    <w:p w:rsidR="00AF479D" w:rsidRPr="004C144B" w:rsidRDefault="00AF479D" w:rsidP="004C144B">
      <w:pPr>
        <w:jc w:val="both"/>
        <w:rPr>
          <w:szCs w:val="22"/>
        </w:rPr>
      </w:pPr>
      <w:r w:rsidRPr="004C144B">
        <w:rPr>
          <w:szCs w:val="22"/>
        </w:rPr>
        <w:t>Kuldeep Tanwar</w:t>
      </w:r>
      <w:r w:rsidR="00DD675C">
        <w:rPr>
          <w:szCs w:val="22"/>
        </w:rPr>
        <w:t xml:space="preserve"> stated that w</w:t>
      </w:r>
      <w:r w:rsidRPr="004C144B">
        <w:rPr>
          <w:szCs w:val="22"/>
        </w:rPr>
        <w:t>omen in urban facing a lot of problem. I belong to Himachal Pradesh that has the least urban population but women in Urban Himachal facing lots of problem.</w:t>
      </w:r>
      <w:r w:rsidR="00DD675C">
        <w:rPr>
          <w:szCs w:val="22"/>
        </w:rPr>
        <w:t xml:space="preserve"> </w:t>
      </w:r>
      <w:r w:rsidRPr="004C144B">
        <w:rPr>
          <w:szCs w:val="22"/>
        </w:rPr>
        <w:t>Employment and Health are the biggest issue in Urban India</w:t>
      </w:r>
      <w:r w:rsidR="00DD675C">
        <w:rPr>
          <w:szCs w:val="22"/>
        </w:rPr>
        <w:t xml:space="preserve">. </w:t>
      </w:r>
      <w:r w:rsidRPr="004C144B">
        <w:rPr>
          <w:szCs w:val="22"/>
        </w:rPr>
        <w:t>Facilities are there</w:t>
      </w:r>
      <w:r w:rsidR="00DD675C">
        <w:rPr>
          <w:szCs w:val="22"/>
        </w:rPr>
        <w:t xml:space="preserve"> but there is no access to them. Followed by Mr. Kuldeep, Mr. P.N Durga, Actionaid told that </w:t>
      </w:r>
      <w:r w:rsidRPr="004C144B">
        <w:rPr>
          <w:szCs w:val="22"/>
        </w:rPr>
        <w:t xml:space="preserve"> Problems faced by urban women are the emerging issues in India</w:t>
      </w:r>
      <w:r w:rsidR="00DD675C">
        <w:rPr>
          <w:szCs w:val="22"/>
        </w:rPr>
        <w:t xml:space="preserve"> and m</w:t>
      </w:r>
      <w:r w:rsidRPr="004C144B">
        <w:rPr>
          <w:szCs w:val="22"/>
        </w:rPr>
        <w:t>igration is the biggest cause for problems faced by urban women</w:t>
      </w:r>
      <w:r w:rsidR="00DD675C">
        <w:rPr>
          <w:szCs w:val="22"/>
        </w:rPr>
        <w:t xml:space="preserve">. </w:t>
      </w:r>
      <w:r w:rsidRPr="004C144B">
        <w:rPr>
          <w:szCs w:val="22"/>
        </w:rPr>
        <w:t>25% total population migrated to Bhubaneswar due to Disasters</w:t>
      </w:r>
      <w:r w:rsidR="00DD675C">
        <w:rPr>
          <w:szCs w:val="22"/>
        </w:rPr>
        <w:t xml:space="preserve"> and m</w:t>
      </w:r>
      <w:r w:rsidRPr="004C144B">
        <w:rPr>
          <w:szCs w:val="22"/>
        </w:rPr>
        <w:t>igrate</w:t>
      </w:r>
      <w:r w:rsidR="00DD675C">
        <w:rPr>
          <w:szCs w:val="22"/>
        </w:rPr>
        <w:t>d women are working as labourer</w:t>
      </w:r>
      <w:r w:rsidRPr="004C144B">
        <w:rPr>
          <w:szCs w:val="22"/>
        </w:rPr>
        <w:t xml:space="preserve"> in various </w:t>
      </w:r>
      <w:r w:rsidR="00DD675C" w:rsidRPr="004C144B">
        <w:rPr>
          <w:szCs w:val="22"/>
        </w:rPr>
        <w:t>unorganized</w:t>
      </w:r>
      <w:r w:rsidRPr="004C144B">
        <w:rPr>
          <w:szCs w:val="22"/>
        </w:rPr>
        <w:t xml:space="preserve"> sector</w:t>
      </w:r>
      <w:r w:rsidR="00DD675C">
        <w:rPr>
          <w:szCs w:val="22"/>
        </w:rPr>
        <w:t xml:space="preserve">. </w:t>
      </w:r>
      <w:r w:rsidRPr="004C144B">
        <w:rPr>
          <w:szCs w:val="22"/>
        </w:rPr>
        <w:t>They build flyovers tall buildings but they don’t have their own house to live</w:t>
      </w:r>
      <w:r w:rsidR="00DD675C">
        <w:rPr>
          <w:szCs w:val="22"/>
        </w:rPr>
        <w:t xml:space="preserve">. </w:t>
      </w:r>
      <w:r w:rsidRPr="004C144B">
        <w:rPr>
          <w:szCs w:val="22"/>
        </w:rPr>
        <w:t xml:space="preserve">Schools are being closed </w:t>
      </w:r>
      <w:r w:rsidR="00DD675C">
        <w:rPr>
          <w:szCs w:val="22"/>
        </w:rPr>
        <w:t xml:space="preserve">due to less numbers of Students.  Menstrual health, Sanitation Pad, </w:t>
      </w:r>
      <w:r w:rsidRPr="004C144B">
        <w:rPr>
          <w:szCs w:val="22"/>
        </w:rPr>
        <w:t>Unwanted</w:t>
      </w:r>
      <w:r w:rsidR="00DD675C">
        <w:rPr>
          <w:szCs w:val="22"/>
        </w:rPr>
        <w:t xml:space="preserve"> Pregnancy, </w:t>
      </w:r>
      <w:r w:rsidRPr="004C144B">
        <w:rPr>
          <w:szCs w:val="22"/>
        </w:rPr>
        <w:t>Teen age Pregnancy are key concerns for urban slum women</w:t>
      </w:r>
      <w:r w:rsidR="00DD675C">
        <w:rPr>
          <w:szCs w:val="22"/>
        </w:rPr>
        <w:t xml:space="preserve">. Followed to Mr. Durga, Shakuntala, Coordinator Actionoid told that </w:t>
      </w:r>
      <w:r w:rsidR="00DD675C" w:rsidRPr="004C144B">
        <w:rPr>
          <w:szCs w:val="22"/>
        </w:rPr>
        <w:t>in</w:t>
      </w:r>
      <w:r w:rsidRPr="004C144B">
        <w:rPr>
          <w:szCs w:val="22"/>
        </w:rPr>
        <w:t xml:space="preserve"> 2011, 2 Lakh People migrated to Bhubaneswar</w:t>
      </w:r>
      <w:r w:rsidR="00DD675C">
        <w:rPr>
          <w:szCs w:val="22"/>
        </w:rPr>
        <w:t xml:space="preserve">. </w:t>
      </w:r>
      <w:r w:rsidRPr="004C144B">
        <w:rPr>
          <w:szCs w:val="22"/>
        </w:rPr>
        <w:t>3</w:t>
      </w:r>
      <w:r w:rsidR="00DD675C">
        <w:rPr>
          <w:szCs w:val="22"/>
        </w:rPr>
        <w:t xml:space="preserve">4% Urban Population are migrating for different district. </w:t>
      </w:r>
      <w:r w:rsidRPr="004C144B">
        <w:rPr>
          <w:szCs w:val="22"/>
        </w:rPr>
        <w:t>Women safety is a biggest concern for the hour</w:t>
      </w:r>
      <w:r w:rsidR="00DD675C">
        <w:rPr>
          <w:szCs w:val="22"/>
        </w:rPr>
        <w:t>. Non a</w:t>
      </w:r>
      <w:r w:rsidRPr="004C144B">
        <w:rPr>
          <w:szCs w:val="22"/>
        </w:rPr>
        <w:t xml:space="preserve">vailability of Street lights </w:t>
      </w:r>
      <w:r w:rsidR="00DD675C">
        <w:rPr>
          <w:szCs w:val="22"/>
        </w:rPr>
        <w:t>in the slums are</w:t>
      </w:r>
      <w:r w:rsidRPr="004C144B">
        <w:rPr>
          <w:szCs w:val="22"/>
        </w:rPr>
        <w:t xml:space="preserve"> biggest concern for </w:t>
      </w:r>
      <w:r w:rsidR="00DD675C">
        <w:rPr>
          <w:szCs w:val="22"/>
        </w:rPr>
        <w:t>safety. Urban women</w:t>
      </w:r>
      <w:r w:rsidRPr="004C144B">
        <w:rPr>
          <w:szCs w:val="22"/>
        </w:rPr>
        <w:t xml:space="preserve"> are facing molestation and eve teasing</w:t>
      </w:r>
      <w:r w:rsidR="00DD675C">
        <w:rPr>
          <w:szCs w:val="22"/>
        </w:rPr>
        <w:t xml:space="preserve"> every time. </w:t>
      </w:r>
      <w:r w:rsidRPr="004C144B">
        <w:rPr>
          <w:szCs w:val="22"/>
        </w:rPr>
        <w:t>Ther</w:t>
      </w:r>
      <w:r w:rsidR="00DD675C">
        <w:rPr>
          <w:szCs w:val="22"/>
        </w:rPr>
        <w:t xml:space="preserve">e are no Separate Toilets for women. </w:t>
      </w:r>
      <w:r w:rsidRPr="004C144B">
        <w:rPr>
          <w:szCs w:val="22"/>
        </w:rPr>
        <w:t>We are facing problems during pregnancy and periods</w:t>
      </w:r>
      <w:r w:rsidR="00DD675C">
        <w:rPr>
          <w:szCs w:val="22"/>
        </w:rPr>
        <w:t xml:space="preserve">. </w:t>
      </w:r>
      <w:r w:rsidRPr="004C144B">
        <w:rPr>
          <w:szCs w:val="22"/>
        </w:rPr>
        <w:t>Parents consider us their liability so they force us to merry at early age</w:t>
      </w:r>
      <w:r w:rsidR="00DD675C">
        <w:rPr>
          <w:szCs w:val="22"/>
        </w:rPr>
        <w:t xml:space="preserve">. </w:t>
      </w:r>
      <w:r w:rsidRPr="004C144B">
        <w:rPr>
          <w:szCs w:val="22"/>
        </w:rPr>
        <w:t>Availabil</w:t>
      </w:r>
      <w:r w:rsidR="00DD675C">
        <w:rPr>
          <w:szCs w:val="22"/>
        </w:rPr>
        <w:t>ity of Drinking water is another</w:t>
      </w:r>
      <w:r w:rsidRPr="004C144B">
        <w:rPr>
          <w:szCs w:val="22"/>
        </w:rPr>
        <w:t xml:space="preserve"> issue</w:t>
      </w:r>
      <w:r w:rsidR="00DD675C">
        <w:rPr>
          <w:szCs w:val="22"/>
        </w:rPr>
        <w:t xml:space="preserve"> in urban area. There has</w:t>
      </w:r>
      <w:r w:rsidRPr="004C144B">
        <w:rPr>
          <w:szCs w:val="22"/>
        </w:rPr>
        <w:t xml:space="preserve"> no</w:t>
      </w:r>
      <w:r w:rsidR="00DD675C">
        <w:rPr>
          <w:szCs w:val="22"/>
        </w:rPr>
        <w:t>t</w:t>
      </w:r>
      <w:r w:rsidRPr="004C144B">
        <w:rPr>
          <w:szCs w:val="22"/>
        </w:rPr>
        <w:t xml:space="preserve"> specific women </w:t>
      </w:r>
      <w:r w:rsidRPr="004C144B">
        <w:rPr>
          <w:szCs w:val="22"/>
        </w:rPr>
        <w:lastRenderedPageBreak/>
        <w:t xml:space="preserve">friendly transportation system. Auto </w:t>
      </w:r>
      <w:r w:rsidR="00DD675C">
        <w:rPr>
          <w:szCs w:val="22"/>
        </w:rPr>
        <w:t xml:space="preserve">Rickshaw is too expensive for them. </w:t>
      </w:r>
      <w:r w:rsidRPr="004C144B">
        <w:rPr>
          <w:szCs w:val="22"/>
        </w:rPr>
        <w:t>People who work as domestic worker face problem for toilets</w:t>
      </w:r>
      <w:r w:rsidR="00DD675C">
        <w:rPr>
          <w:szCs w:val="22"/>
        </w:rPr>
        <w:t xml:space="preserve">. </w:t>
      </w:r>
      <w:r w:rsidRPr="004C144B">
        <w:rPr>
          <w:szCs w:val="22"/>
        </w:rPr>
        <w:t>Women protection cell is there</w:t>
      </w:r>
      <w:r w:rsidR="00DD675C">
        <w:rPr>
          <w:szCs w:val="22"/>
        </w:rPr>
        <w:t xml:space="preserve"> but it is not accessible for them. </w:t>
      </w:r>
      <w:r w:rsidR="00DF470A">
        <w:rPr>
          <w:szCs w:val="22"/>
        </w:rPr>
        <w:t>They</w:t>
      </w:r>
      <w:r w:rsidRPr="004C144B">
        <w:rPr>
          <w:szCs w:val="22"/>
        </w:rPr>
        <w:t xml:space="preserve"> don’t even know what is sanitary napkin, Menstruation </w:t>
      </w:r>
      <w:r w:rsidR="00DF470A" w:rsidRPr="004C144B">
        <w:rPr>
          <w:szCs w:val="22"/>
        </w:rPr>
        <w:t>hygiene</w:t>
      </w:r>
      <w:r w:rsidR="00DF470A">
        <w:rPr>
          <w:szCs w:val="22"/>
        </w:rPr>
        <w:t xml:space="preserve"> and infection. </w:t>
      </w:r>
    </w:p>
    <w:p w:rsidR="00AF479D" w:rsidRPr="004C144B" w:rsidRDefault="00DF470A" w:rsidP="004C144B">
      <w:pPr>
        <w:jc w:val="both"/>
        <w:rPr>
          <w:b/>
          <w:szCs w:val="22"/>
        </w:rPr>
      </w:pPr>
      <w:r>
        <w:rPr>
          <w:b/>
          <w:szCs w:val="22"/>
        </w:rPr>
        <w:t xml:space="preserve">Workshop on </w:t>
      </w:r>
      <w:r w:rsidR="00AF479D" w:rsidRPr="004C144B">
        <w:rPr>
          <w:b/>
          <w:szCs w:val="22"/>
        </w:rPr>
        <w:t xml:space="preserve">Environmental impact of developmental project  </w:t>
      </w:r>
      <w:r>
        <w:rPr>
          <w:b/>
          <w:szCs w:val="22"/>
        </w:rPr>
        <w:t>was C</w:t>
      </w:r>
      <w:r w:rsidR="00AF479D" w:rsidRPr="004C144B">
        <w:rPr>
          <w:b/>
          <w:szCs w:val="22"/>
        </w:rPr>
        <w:t>hair</w:t>
      </w:r>
      <w:r>
        <w:rPr>
          <w:b/>
          <w:szCs w:val="22"/>
        </w:rPr>
        <w:t xml:space="preserve"> by</w:t>
      </w:r>
      <w:r w:rsidR="00AF479D" w:rsidRPr="004C144B">
        <w:rPr>
          <w:b/>
          <w:szCs w:val="22"/>
        </w:rPr>
        <w:t xml:space="preserve"> Prabir Purkayastha</w:t>
      </w:r>
    </w:p>
    <w:p w:rsidR="00AF479D" w:rsidRPr="004C144B" w:rsidRDefault="00DF470A" w:rsidP="004C144B">
      <w:pPr>
        <w:jc w:val="both"/>
        <w:rPr>
          <w:szCs w:val="22"/>
        </w:rPr>
      </w:pPr>
      <w:r>
        <w:rPr>
          <w:b/>
          <w:szCs w:val="22"/>
        </w:rPr>
        <w:t>Speake</w:t>
      </w:r>
      <w:r w:rsidR="00AF479D" w:rsidRPr="004C144B">
        <w:rPr>
          <w:b/>
          <w:szCs w:val="22"/>
        </w:rPr>
        <w:t xml:space="preserve"> Kuldip Tanwar</w:t>
      </w:r>
      <w:r>
        <w:rPr>
          <w:b/>
          <w:szCs w:val="22"/>
        </w:rPr>
        <w:t xml:space="preserve"> </w:t>
      </w:r>
      <w:r w:rsidR="00AF479D" w:rsidRPr="004C144B">
        <w:rPr>
          <w:szCs w:val="22"/>
        </w:rPr>
        <w:t xml:space="preserve">began with sharing experiences about the northern and north-eastern hill states with respect to the environmental affect of the various governmental projects and acts. He said that in Lord Dalhousie’s time when special timbre was required for railways development, the forest department was formed and the rural population was dependent on it for their livelihood. The government post 1947 was much involved in private sale of forests because of which, small hill states suffered since the major source of income for the population was affected. </w:t>
      </w:r>
    </w:p>
    <w:p w:rsidR="00AF479D" w:rsidRPr="004C144B" w:rsidRDefault="00AF479D" w:rsidP="004C144B">
      <w:pPr>
        <w:jc w:val="both"/>
        <w:rPr>
          <w:szCs w:val="22"/>
        </w:rPr>
      </w:pPr>
      <w:r w:rsidRPr="004C144B">
        <w:rPr>
          <w:b/>
          <w:szCs w:val="22"/>
        </w:rPr>
        <w:t>Parthib Basu</w:t>
      </w:r>
      <w:r w:rsidR="00DF470A">
        <w:rPr>
          <w:b/>
          <w:szCs w:val="22"/>
        </w:rPr>
        <w:t xml:space="preserve"> </w:t>
      </w:r>
      <w:r w:rsidRPr="004C144B">
        <w:rPr>
          <w:szCs w:val="22"/>
        </w:rPr>
        <w:t>reflected that the response to the various economic and social crises has intensified the need of sustainable agriculture.  Food sovereignty where one can choose to have a pesticide free food and food intensification where we have to produce more food to feed larger population are parts of agro ecology. He said that agro ecology is also taking shape of a movement not just for food, but is also for a whole lot of issues. He insisted that sustainable development of agriculture should be focused on more rather than promoting genetically modified organisms.  He also cited example of McDonalds who have declared their agro ecological policy. He declared that safer non toxic food and urban food growing is important for a better future and there is a desperate need to build a consensus within the subaltern society. The end note was given by Parbir Purkayastha, where he focused on climatic change. He said that the climate change is creating a huge impact on the sustainability of the society in future. He talked about the capitalist nature of the organizations that work for their short term goals and forget the long term impacts. There has left no difference in the war industry and oil industry which has stopped thinking about the long term development of the community. He stressed on the fact that the temperatures are rising faster than it was estimated. If we want to change, we need to check the ways with which we generate electricity and transportation. Suggesting alternatives, he said that today, renewable resources can be competitive with the fossil fuels, though there was a capitalistic limitation but even that is not an issue anymore. This was followed by an interaction round where the delegates raised questions about the discussed assertions.</w:t>
      </w:r>
    </w:p>
    <w:p w:rsidR="00AF479D" w:rsidRPr="004C144B" w:rsidRDefault="00DF470A" w:rsidP="004C144B">
      <w:pPr>
        <w:jc w:val="both"/>
        <w:rPr>
          <w:b/>
          <w:szCs w:val="22"/>
        </w:rPr>
      </w:pPr>
      <w:r>
        <w:rPr>
          <w:b/>
          <w:szCs w:val="22"/>
        </w:rPr>
        <w:t xml:space="preserve">Workshop on </w:t>
      </w:r>
      <w:r w:rsidR="00AF479D" w:rsidRPr="004C144B">
        <w:rPr>
          <w:b/>
          <w:szCs w:val="22"/>
        </w:rPr>
        <w:t>Health Impact of public policies on Public Health</w:t>
      </w:r>
      <w:r>
        <w:rPr>
          <w:b/>
          <w:szCs w:val="22"/>
        </w:rPr>
        <w:t xml:space="preserve"> was Facilitated by</w:t>
      </w:r>
      <w:r w:rsidR="00AF479D" w:rsidRPr="004C144B">
        <w:rPr>
          <w:b/>
          <w:szCs w:val="22"/>
        </w:rPr>
        <w:t xml:space="preserve"> Gargeya Telakapalli</w:t>
      </w:r>
    </w:p>
    <w:p w:rsidR="00AF479D" w:rsidRPr="004C144B" w:rsidRDefault="00AF479D" w:rsidP="004C144B">
      <w:pPr>
        <w:jc w:val="both"/>
        <w:rPr>
          <w:szCs w:val="22"/>
        </w:rPr>
      </w:pPr>
      <w:r w:rsidRPr="004C144B">
        <w:rPr>
          <w:szCs w:val="22"/>
        </w:rPr>
        <w:t>He began by saying that the government says there is no shortage of fund for health policy and service, but the health service providers, actually do not get any funds. He also said that health depends on three Ds - diseases, doctors and drugs. He also commented that government policies are made with good intentions but due to various reasons they are not implemented.</w:t>
      </w:r>
    </w:p>
    <w:p w:rsidR="00AF479D" w:rsidRPr="004C144B" w:rsidRDefault="00AF479D" w:rsidP="004C144B">
      <w:pPr>
        <w:jc w:val="both"/>
        <w:rPr>
          <w:szCs w:val="22"/>
        </w:rPr>
      </w:pPr>
      <w:r w:rsidRPr="004C144B">
        <w:rPr>
          <w:b/>
          <w:szCs w:val="22"/>
        </w:rPr>
        <w:t>C S Verma</w:t>
      </w:r>
      <w:r w:rsidR="00DF470A">
        <w:rPr>
          <w:b/>
          <w:szCs w:val="22"/>
        </w:rPr>
        <w:t xml:space="preserve"> </w:t>
      </w:r>
      <w:r w:rsidR="00DF470A">
        <w:rPr>
          <w:szCs w:val="22"/>
        </w:rPr>
        <w:t>said that we have b</w:t>
      </w:r>
      <w:r w:rsidRPr="004C144B">
        <w:rPr>
          <w:szCs w:val="22"/>
        </w:rPr>
        <w:t xml:space="preserve">een working for 2 decades and our main aim is to increase the health services in the country. Even government says that the economic growth will be 3.5% to 7% where as earlier it was 8%. This implies that government is not optimism. The national development growth is not increasing very fast. 6.5% was the GDP in 2017. This economic growth is completely jobless. In such conditions, providing health services is difficult task for government. He also said that even in government dispensaries and health </w:t>
      </w:r>
      <w:r w:rsidR="00DF470A" w:rsidRPr="004C144B">
        <w:rPr>
          <w:szCs w:val="22"/>
        </w:rPr>
        <w:t>centers</w:t>
      </w:r>
      <w:r w:rsidRPr="004C144B">
        <w:rPr>
          <w:szCs w:val="22"/>
        </w:rPr>
        <w:t xml:space="preserve">, treatment is not cheap and many medicines and tests are </w:t>
      </w:r>
      <w:r w:rsidRPr="004C144B">
        <w:rPr>
          <w:szCs w:val="22"/>
        </w:rPr>
        <w:lastRenderedPageBreak/>
        <w:t xml:space="preserve">out of pocket expenditure. In such conditions, the poor people have to face financial crisis. He also talked about a survey in the state </w:t>
      </w:r>
      <w:r w:rsidR="00DF470A">
        <w:rPr>
          <w:szCs w:val="22"/>
        </w:rPr>
        <w:t xml:space="preserve">of </w:t>
      </w:r>
      <w:r w:rsidRPr="004C144B">
        <w:rPr>
          <w:szCs w:val="22"/>
        </w:rPr>
        <w:t xml:space="preserve">UP in three cities. The survey was on 3600 families from rural, semi urban and urban area. The survey was to see the effect on financial condition due to treatment. The results showed that many poor people had to spend 20 - 25% of their savings. Another result was that even in government hospitals the cost of treatment is not cheap. Third result is that people </w:t>
      </w:r>
      <w:r w:rsidR="00DF470A">
        <w:rPr>
          <w:szCs w:val="22"/>
        </w:rPr>
        <w:t xml:space="preserve">above </w:t>
      </w:r>
      <w:r w:rsidRPr="004C144B">
        <w:rPr>
          <w:szCs w:val="22"/>
        </w:rPr>
        <w:t xml:space="preserve"> poverty lines could not even afford treatment. He also compared that cost of private treatment is at least 4 times more costly. He also showed a paper that stated that even the health policies could not reduce the cost of treatment effectively. A proposal was made that private partnership provided their services in rural areas but big private organization </w:t>
      </w:r>
      <w:r w:rsidR="00DF470A" w:rsidRPr="004C144B">
        <w:rPr>
          <w:szCs w:val="22"/>
        </w:rPr>
        <w:t>didn’t</w:t>
      </w:r>
      <w:r w:rsidRPr="004C144B">
        <w:rPr>
          <w:szCs w:val="22"/>
        </w:rPr>
        <w:t xml:space="preserve"> wanted to provide services in urban area. So Privatisation of health services will not benefit much for the country but will increase the gap between urban and rural health services</w:t>
      </w:r>
      <w:r w:rsidRPr="004C144B">
        <w:rPr>
          <w:b/>
          <w:szCs w:val="22"/>
        </w:rPr>
        <w:t>.</w:t>
      </w:r>
    </w:p>
    <w:p w:rsidR="00AF479D" w:rsidRPr="004C144B" w:rsidRDefault="00DF470A" w:rsidP="004C144B">
      <w:pPr>
        <w:jc w:val="both"/>
        <w:rPr>
          <w:b/>
          <w:szCs w:val="22"/>
        </w:rPr>
      </w:pPr>
      <w:r>
        <w:rPr>
          <w:b/>
          <w:szCs w:val="22"/>
        </w:rPr>
        <w:t xml:space="preserve">Workshop on </w:t>
      </w:r>
      <w:r w:rsidR="00AF479D" w:rsidRPr="004C144B">
        <w:rPr>
          <w:b/>
          <w:szCs w:val="22"/>
        </w:rPr>
        <w:t>Privatisation and the Public-Private Partnership</w:t>
      </w:r>
      <w:r>
        <w:rPr>
          <w:b/>
          <w:szCs w:val="22"/>
        </w:rPr>
        <w:t xml:space="preserve"> addressedby Dr. </w:t>
      </w:r>
      <w:r w:rsidR="00AF479D" w:rsidRPr="004C144B">
        <w:rPr>
          <w:b/>
          <w:szCs w:val="22"/>
        </w:rPr>
        <w:t xml:space="preserve"> T. Sundaram</w:t>
      </w:r>
    </w:p>
    <w:p w:rsidR="00AF479D" w:rsidRPr="004C144B" w:rsidRDefault="00AF479D" w:rsidP="004C144B">
      <w:pPr>
        <w:jc w:val="both"/>
        <w:rPr>
          <w:szCs w:val="22"/>
        </w:rPr>
      </w:pPr>
      <w:r w:rsidRPr="004C144B">
        <w:rPr>
          <w:szCs w:val="22"/>
        </w:rPr>
        <w:t xml:space="preserve">He begin his speech by explaining the definition of Public–Private Partnership (PPP, 3P or P3), is a cooperative arrangement between two or more public and private sectors, typically of a long-term nature. Governments have used such a mix of public and private </w:t>
      </w:r>
      <w:r w:rsidR="00DF470A" w:rsidRPr="004C144B">
        <w:rPr>
          <w:szCs w:val="22"/>
        </w:rPr>
        <w:t>endeavors</w:t>
      </w:r>
      <w:r w:rsidRPr="004C144B">
        <w:rPr>
          <w:szCs w:val="22"/>
        </w:rPr>
        <w:t xml:space="preserve"> throughout history. However, the late 20th century and early 21st </w:t>
      </w:r>
      <w:r w:rsidR="00DF470A">
        <w:rPr>
          <w:szCs w:val="22"/>
        </w:rPr>
        <w:t>century</w:t>
      </w:r>
      <w:r w:rsidRPr="004C144B">
        <w:rPr>
          <w:szCs w:val="22"/>
        </w:rPr>
        <w:t xml:space="preserve"> have seen a clear trend towards governments across the globe making greater use of various PPP arrangements.</w:t>
      </w:r>
    </w:p>
    <w:p w:rsidR="00AF479D" w:rsidRPr="004C144B" w:rsidRDefault="00AF479D" w:rsidP="004C144B">
      <w:pPr>
        <w:jc w:val="both"/>
        <w:rPr>
          <w:szCs w:val="22"/>
        </w:rPr>
      </w:pPr>
      <w:r w:rsidRPr="004C144B">
        <w:rPr>
          <w:szCs w:val="22"/>
        </w:rPr>
        <w:t xml:space="preserve"> Public-Private Partnerships offer little assurance in providing integrated and universal healthcare, and act as means for the expansion of the private sector, he also said. Collaborations or public private partnerships (PPPs) are becoming the norm in India’s healthcare sector. The new National Health Policy (NHP) focuses on a larger role for the private sector. It reinforces its support for PPPs with not-for-profit and private sector organisations through contracting and strategic purchase of services as a short term measure to fill critical gaps in the health system. The duration of this ‘short term’ remains unspecified.</w:t>
      </w:r>
    </w:p>
    <w:p w:rsidR="00AF479D" w:rsidRPr="004C144B" w:rsidRDefault="00AF479D" w:rsidP="004C144B">
      <w:pPr>
        <w:jc w:val="both"/>
        <w:rPr>
          <w:b/>
          <w:szCs w:val="22"/>
        </w:rPr>
      </w:pPr>
      <w:r w:rsidRPr="004C144B">
        <w:rPr>
          <w:b/>
          <w:szCs w:val="22"/>
        </w:rPr>
        <w:t>Dr Amitava Guha</w:t>
      </w:r>
      <w:r w:rsidR="00207325">
        <w:rPr>
          <w:b/>
          <w:szCs w:val="22"/>
        </w:rPr>
        <w:t xml:space="preserve"> addressed the t</w:t>
      </w:r>
      <w:r w:rsidRPr="004C144B">
        <w:rPr>
          <w:b/>
          <w:szCs w:val="22"/>
        </w:rPr>
        <w:t>opic- Select Essential Drugs</w:t>
      </w:r>
    </w:p>
    <w:p w:rsidR="00AF479D" w:rsidRPr="004C144B" w:rsidRDefault="00AF479D" w:rsidP="004C144B">
      <w:pPr>
        <w:jc w:val="both"/>
        <w:rPr>
          <w:szCs w:val="22"/>
        </w:rPr>
      </w:pPr>
      <w:r w:rsidRPr="004C144B">
        <w:rPr>
          <w:szCs w:val="22"/>
        </w:rPr>
        <w:t xml:space="preserve">He began by highlighting the medicine prices are really high. Government has declared drug price control order. He also showed a study of WHO that showed only 35% of Indians can afford essential medicine. First indian pharmaceutical policy was implemented in 1979. 347 drugs were covered in first drug price control order which was reduced to 74 drugs in 1995.  He also showed a graph that showed medicine prices do not follow market trends and their prices increase drastically. The profit the government allowed the pharmaceutical companies to earn </w:t>
      </w:r>
      <w:r w:rsidR="00207325">
        <w:rPr>
          <w:szCs w:val="22"/>
        </w:rPr>
        <w:t>a profit of 100%. In 2002, the G.</w:t>
      </w:r>
      <w:r w:rsidRPr="004C144B">
        <w:rPr>
          <w:szCs w:val="22"/>
        </w:rPr>
        <w:t xml:space="preserve">ovt tried to remove the compulsion but the matter went to court, but </w:t>
      </w:r>
      <w:r w:rsidR="00207325" w:rsidRPr="004C144B">
        <w:rPr>
          <w:szCs w:val="22"/>
        </w:rPr>
        <w:t>Supreme Court</w:t>
      </w:r>
      <w:r w:rsidRPr="004C144B">
        <w:rPr>
          <w:szCs w:val="22"/>
        </w:rPr>
        <w:t xml:space="preserve"> said the price of essential drugs should not become too high. In 2013 government capped a ceiling of 1% of highest selling brands wi</w:t>
      </w:r>
      <w:r w:rsidR="00207325">
        <w:rPr>
          <w:szCs w:val="22"/>
        </w:rPr>
        <w:t>th a 16% profit margin on MRP.</w:t>
      </w:r>
      <w:r w:rsidRPr="004C144B">
        <w:rPr>
          <w:szCs w:val="22"/>
        </w:rPr>
        <w:t xml:space="preserve"> He also stated that policy stipulated that medicine prices will be based on IMS health data. He also showed that only 17% of total market comes under the price control, due to introduction of new medicines. So only 1.8% relief was available to general public. Therefore the government policy failed because the r</w:t>
      </w:r>
      <w:r w:rsidR="00207325">
        <w:rPr>
          <w:szCs w:val="22"/>
        </w:rPr>
        <w:t xml:space="preserve">elief to general public was Rs.1 </w:t>
      </w:r>
      <w:r w:rsidR="00207325" w:rsidRPr="004C144B">
        <w:rPr>
          <w:szCs w:val="22"/>
        </w:rPr>
        <w:t>per</w:t>
      </w:r>
      <w:r w:rsidRPr="004C144B">
        <w:rPr>
          <w:szCs w:val="22"/>
        </w:rPr>
        <w:t xml:space="preserve"> year. This order excluded 88% of most important medicine</w:t>
      </w:r>
      <w:r w:rsidR="00207325">
        <w:rPr>
          <w:szCs w:val="22"/>
        </w:rPr>
        <w:t>s. After the meetings with the G.</w:t>
      </w:r>
      <w:r w:rsidRPr="004C144B">
        <w:rPr>
          <w:szCs w:val="22"/>
        </w:rPr>
        <w:t>ovt officials and committee there was a weak attempt to increase the relief and finally the total relief increased from 1.8% to 2.58%.</w:t>
      </w:r>
    </w:p>
    <w:p w:rsidR="00AF479D" w:rsidRPr="004C144B" w:rsidRDefault="00AF479D" w:rsidP="004C144B">
      <w:pPr>
        <w:jc w:val="both"/>
        <w:rPr>
          <w:b/>
          <w:szCs w:val="22"/>
        </w:rPr>
      </w:pPr>
      <w:r w:rsidRPr="004C144B">
        <w:rPr>
          <w:b/>
          <w:szCs w:val="22"/>
        </w:rPr>
        <w:t xml:space="preserve">Debesh Das </w:t>
      </w:r>
      <w:r w:rsidR="00207325">
        <w:rPr>
          <w:b/>
          <w:szCs w:val="22"/>
        </w:rPr>
        <w:t xml:space="preserve">addressed the </w:t>
      </w:r>
      <w:r w:rsidRPr="004C144B">
        <w:rPr>
          <w:b/>
          <w:szCs w:val="22"/>
        </w:rPr>
        <w:t xml:space="preserve">Topic: Education for Minority’s </w:t>
      </w:r>
    </w:p>
    <w:p w:rsidR="00AF479D" w:rsidRPr="004C144B" w:rsidRDefault="00AF479D" w:rsidP="004C144B">
      <w:pPr>
        <w:jc w:val="both"/>
        <w:rPr>
          <w:szCs w:val="22"/>
        </w:rPr>
      </w:pPr>
      <w:r w:rsidRPr="004C144B">
        <w:rPr>
          <w:szCs w:val="22"/>
        </w:rPr>
        <w:lastRenderedPageBreak/>
        <w:t xml:space="preserve">Mr. Debesh in his presentation focused on the poor conditions of Dalit women. He also </w:t>
      </w:r>
      <w:r w:rsidR="00207325" w:rsidRPr="004C144B">
        <w:rPr>
          <w:szCs w:val="22"/>
        </w:rPr>
        <w:t>emphasized</w:t>
      </w:r>
      <w:r w:rsidRPr="004C144B">
        <w:rPr>
          <w:szCs w:val="22"/>
        </w:rPr>
        <w:t xml:space="preserve"> on the illiteracy among the minority class. In his presentation he deliberated on the role of minority’s in Education sector and Professional courses. He also mentions about the suicides committed by </w:t>
      </w:r>
      <w:r w:rsidR="00207325" w:rsidRPr="004C144B">
        <w:rPr>
          <w:szCs w:val="22"/>
        </w:rPr>
        <w:t>marginal</w:t>
      </w:r>
      <w:r w:rsidRPr="004C144B">
        <w:rPr>
          <w:szCs w:val="22"/>
        </w:rPr>
        <w:t xml:space="preserve"> in Hyderabad University. Participation of Dalits in Judiciary was also highlighted. Condition of Dalits has worsened over the years.</w:t>
      </w:r>
    </w:p>
    <w:p w:rsidR="00AF479D" w:rsidRPr="004C144B" w:rsidRDefault="00AF479D" w:rsidP="004C144B">
      <w:pPr>
        <w:jc w:val="both"/>
        <w:rPr>
          <w:b/>
          <w:szCs w:val="22"/>
        </w:rPr>
      </w:pPr>
      <w:r w:rsidRPr="004C144B">
        <w:rPr>
          <w:b/>
          <w:szCs w:val="22"/>
        </w:rPr>
        <w:t xml:space="preserve">Prof. Mohan </w:t>
      </w:r>
      <w:r w:rsidR="00207325">
        <w:rPr>
          <w:b/>
          <w:szCs w:val="22"/>
        </w:rPr>
        <w:t xml:space="preserve"> addressed the topic- Science o</w:t>
      </w:r>
      <w:r w:rsidRPr="004C144B">
        <w:rPr>
          <w:b/>
          <w:szCs w:val="22"/>
        </w:rPr>
        <w:t>f Social Justice</w:t>
      </w:r>
    </w:p>
    <w:p w:rsidR="00AF479D" w:rsidRPr="004C144B" w:rsidRDefault="00AF479D" w:rsidP="004C144B">
      <w:pPr>
        <w:jc w:val="both"/>
        <w:rPr>
          <w:szCs w:val="22"/>
        </w:rPr>
      </w:pPr>
      <w:r w:rsidRPr="004C144B">
        <w:rPr>
          <w:szCs w:val="22"/>
        </w:rPr>
        <w:t xml:space="preserve">Prof. Mohana in her presentation focused on caste oppression and its persistence and solution. Most affected in caste oppression are mainly women. The solution for caste oppression is Education, Employment and Empowerment for all as mentioned by Prof. Mohana. </w:t>
      </w:r>
    </w:p>
    <w:p w:rsidR="00AF479D" w:rsidRPr="004C144B" w:rsidRDefault="00AF479D" w:rsidP="004C144B">
      <w:pPr>
        <w:jc w:val="both"/>
        <w:rPr>
          <w:szCs w:val="22"/>
        </w:rPr>
      </w:pPr>
      <w:r w:rsidRPr="004C144B">
        <w:rPr>
          <w:szCs w:val="22"/>
        </w:rPr>
        <w:t>Th</w:t>
      </w:r>
      <w:r w:rsidR="00207325">
        <w:rPr>
          <w:szCs w:val="22"/>
        </w:rPr>
        <w:t>e issue of Honour Killings</w:t>
      </w:r>
      <w:r w:rsidRPr="004C144B">
        <w:rPr>
          <w:szCs w:val="22"/>
        </w:rPr>
        <w:t xml:space="preserve"> was also highlighted. “Collective effort is the need of the hour to eradicate the menace honour killings”- Prof. Mohana. Present status of women in Higher Education in Tamil Nadu state was brought to limelight in the presentation. Struggle of women during 1822-1859 in South Tamil Nadu and Kerala was discussed. February 20 is celebrated as World Social Justice is celebrated. </w:t>
      </w:r>
    </w:p>
    <w:p w:rsidR="00AF479D" w:rsidRPr="004C144B" w:rsidRDefault="00207325" w:rsidP="004C144B">
      <w:pPr>
        <w:jc w:val="both"/>
        <w:rPr>
          <w:b/>
          <w:szCs w:val="22"/>
        </w:rPr>
      </w:pPr>
      <w:r w:rsidRPr="00207325">
        <w:rPr>
          <w:b/>
          <w:szCs w:val="22"/>
        </w:rPr>
        <w:t>The issue of</w:t>
      </w:r>
      <w:r>
        <w:rPr>
          <w:szCs w:val="22"/>
        </w:rPr>
        <w:t xml:space="preserve"> </w:t>
      </w:r>
      <w:r w:rsidR="00AF479D" w:rsidRPr="004C144B">
        <w:rPr>
          <w:b/>
          <w:szCs w:val="22"/>
        </w:rPr>
        <w:t>Child Education and Child rights Protection</w:t>
      </w:r>
      <w:r>
        <w:rPr>
          <w:b/>
          <w:szCs w:val="22"/>
        </w:rPr>
        <w:t xml:space="preserve"> was addressed by </w:t>
      </w:r>
      <w:r w:rsidR="00AF479D" w:rsidRPr="004C144B">
        <w:rPr>
          <w:b/>
          <w:szCs w:val="22"/>
        </w:rPr>
        <w:t>Madhya Pradesh Gyan Vigyan Samiti (MPBGVS) Team</w:t>
      </w:r>
    </w:p>
    <w:p w:rsidR="00AF479D" w:rsidRPr="004C144B" w:rsidRDefault="00AF479D" w:rsidP="004C144B">
      <w:pPr>
        <w:jc w:val="both"/>
        <w:rPr>
          <w:szCs w:val="22"/>
        </w:rPr>
      </w:pPr>
      <w:r w:rsidRPr="004C144B">
        <w:rPr>
          <w:szCs w:val="22"/>
        </w:rPr>
        <w:t>They said, the efforts made by Madhya Pradesh Gyan Vigyan Samiti for the protection of child rights were communicated. Also the steps taken for Child Education a</w:t>
      </w:r>
      <w:r w:rsidR="00207325">
        <w:rPr>
          <w:szCs w:val="22"/>
        </w:rPr>
        <w:t>nd Child Marriage were discussed</w:t>
      </w:r>
      <w:r w:rsidRPr="004C144B">
        <w:rPr>
          <w:szCs w:val="22"/>
        </w:rPr>
        <w:t>.</w:t>
      </w:r>
    </w:p>
    <w:p w:rsidR="00207325" w:rsidRPr="004C144B" w:rsidRDefault="00207325" w:rsidP="00207325">
      <w:pPr>
        <w:spacing w:after="120" w:line="240" w:lineRule="auto"/>
        <w:jc w:val="both"/>
        <w:rPr>
          <w:b/>
          <w:szCs w:val="22"/>
        </w:rPr>
      </w:pPr>
      <w:r>
        <w:rPr>
          <w:b/>
          <w:szCs w:val="22"/>
        </w:rPr>
        <w:t xml:space="preserve">The issue of </w:t>
      </w:r>
      <w:r w:rsidRPr="004C144B">
        <w:rPr>
          <w:b/>
          <w:szCs w:val="22"/>
        </w:rPr>
        <w:t>Economic</w:t>
      </w:r>
      <w:r w:rsidR="00AF479D" w:rsidRPr="004C144B">
        <w:rPr>
          <w:b/>
          <w:szCs w:val="22"/>
        </w:rPr>
        <w:t>, Education and Social</w:t>
      </w:r>
      <w:r>
        <w:rPr>
          <w:b/>
          <w:szCs w:val="22"/>
        </w:rPr>
        <w:t xml:space="preserve"> was addressed by BG</w:t>
      </w:r>
      <w:r w:rsidRPr="004C144B">
        <w:rPr>
          <w:b/>
          <w:szCs w:val="22"/>
        </w:rPr>
        <w:t xml:space="preserve">VS Odisha, Youth Development Team </w:t>
      </w:r>
    </w:p>
    <w:p w:rsidR="00AF479D" w:rsidRPr="004C144B" w:rsidRDefault="00207325" w:rsidP="004C144B">
      <w:pPr>
        <w:jc w:val="both"/>
        <w:rPr>
          <w:szCs w:val="22"/>
        </w:rPr>
      </w:pPr>
      <w:r>
        <w:rPr>
          <w:szCs w:val="22"/>
        </w:rPr>
        <w:t>The team leader presented that t</w:t>
      </w:r>
      <w:r w:rsidR="00AF479D" w:rsidRPr="004C144B">
        <w:rPr>
          <w:szCs w:val="22"/>
        </w:rPr>
        <w:t>hey are working in Balasore, Odisha. Their experience on social development is very important because today the social evils growing among us very rapidly. They have done survey among 49 gram Panchayat around 596 villages they gathered all kind of social problems. They have solved some of the individual problems but he told that we can also solve many of the social problems. But many of the youth don’t find this useful but yes 30-35% youth are interested but that is not enough. Mainly girls should come forward to join these organisations but they found difficulties to join these organisation. When we talk about economic development - they are trying providing them skill, they mapping them and categorise them to different groups.</w:t>
      </w:r>
    </w:p>
    <w:p w:rsidR="00AF479D" w:rsidRPr="004C144B" w:rsidRDefault="00AF479D" w:rsidP="004C144B">
      <w:pPr>
        <w:jc w:val="both"/>
        <w:rPr>
          <w:szCs w:val="22"/>
        </w:rPr>
      </w:pPr>
      <w:r w:rsidRPr="004C144B">
        <w:rPr>
          <w:szCs w:val="22"/>
        </w:rPr>
        <w:t>By doing this they have got some success. But problem in this is that what is the base salary they are getting they are not interested. And also some gender issues are their like girls are not coming because they are not get motivated from society, family etc. Still out of these some of them are coming out. Some people what their traditional work they do they want to take that work ahead but that is not that beneficial in economic point of view, like Kumbhar, lobar , woodcutter.</w:t>
      </w:r>
      <w:r w:rsidR="00A108FD">
        <w:rPr>
          <w:szCs w:val="22"/>
        </w:rPr>
        <w:t xml:space="preserve"> </w:t>
      </w:r>
      <w:r w:rsidRPr="004C144B">
        <w:rPr>
          <w:szCs w:val="22"/>
        </w:rPr>
        <w:t xml:space="preserve">In the youth development main thing is quality of education. Gradually the govt. education is getting poor. Next the youth who are getting quality education they going out of country, next the private education </w:t>
      </w:r>
      <w:r w:rsidR="00A108FD" w:rsidRPr="004C144B">
        <w:rPr>
          <w:szCs w:val="22"/>
        </w:rPr>
        <w:t>are</w:t>
      </w:r>
      <w:r w:rsidRPr="004C144B">
        <w:rPr>
          <w:szCs w:val="22"/>
        </w:rPr>
        <w:t xml:space="preserve"> getting into it they are demanding huge amount of money. Youth are getting addicted to drugs, alcohol, like in any social gathering they want alcohol, drugs etc. Some youth are also getting into bad politics which get play</w:t>
      </w:r>
      <w:r w:rsidR="00A108FD">
        <w:rPr>
          <w:szCs w:val="22"/>
        </w:rPr>
        <w:t>ed in local colleges today</w:t>
      </w:r>
      <w:r w:rsidRPr="004C144B">
        <w:rPr>
          <w:szCs w:val="22"/>
        </w:rPr>
        <w:t xml:space="preserve">. </w:t>
      </w:r>
    </w:p>
    <w:p w:rsidR="00AF479D" w:rsidRPr="004C144B" w:rsidRDefault="00AF479D" w:rsidP="004C144B">
      <w:pPr>
        <w:jc w:val="both"/>
        <w:rPr>
          <w:b/>
          <w:szCs w:val="22"/>
        </w:rPr>
      </w:pPr>
      <w:r w:rsidRPr="004C144B">
        <w:rPr>
          <w:b/>
          <w:szCs w:val="22"/>
        </w:rPr>
        <w:lastRenderedPageBreak/>
        <w:t>Miracle Exploration</w:t>
      </w:r>
      <w:r w:rsidR="00A108FD">
        <w:rPr>
          <w:b/>
          <w:szCs w:val="22"/>
        </w:rPr>
        <w:t xml:space="preserve"> addressed by Speaker: Mr. Srujan</w:t>
      </w:r>
    </w:p>
    <w:p w:rsidR="00AF479D" w:rsidRPr="004C144B" w:rsidRDefault="00A108FD" w:rsidP="004C144B">
      <w:pPr>
        <w:jc w:val="both"/>
        <w:rPr>
          <w:szCs w:val="22"/>
        </w:rPr>
      </w:pPr>
      <w:r>
        <w:rPr>
          <w:szCs w:val="22"/>
        </w:rPr>
        <w:t>He collected some sand</w:t>
      </w:r>
      <w:r w:rsidR="00AF479D" w:rsidRPr="004C144B">
        <w:rPr>
          <w:szCs w:val="22"/>
        </w:rPr>
        <w:t xml:space="preserve"> from NISER. In Tamil Nadu one baba told that he can make water into petrol, now he pour water in the to the sand and lit fire but it burns more and more. Reason behind this is chemical reaction. It is normal but just before that they add small crystal to do the sand called calcium carbide. Take camphor lit it at take it in mouth and nothing will happen.  It takes some second to get down the fire from the top to bottom. So just when we take it to the mouth keep it </w:t>
      </w:r>
      <w:r w:rsidRPr="004C144B">
        <w:rPr>
          <w:szCs w:val="22"/>
        </w:rPr>
        <w:t>there</w:t>
      </w:r>
      <w:r w:rsidR="00AF479D" w:rsidRPr="004C144B">
        <w:rPr>
          <w:szCs w:val="22"/>
        </w:rPr>
        <w:t xml:space="preserve"> for 2-3 sec just close it as it doesn’t get the oxygen so fire will not be there. Get the holy ash from bare hand reason just keep the ash in the thumb and pointer. Also, some related to disappearing handkerchief and stuffs like this.</w:t>
      </w:r>
    </w:p>
    <w:p w:rsidR="00AF479D" w:rsidRPr="004C144B" w:rsidRDefault="00A108FD" w:rsidP="004C144B">
      <w:pPr>
        <w:jc w:val="both"/>
        <w:rPr>
          <w:b/>
          <w:szCs w:val="22"/>
        </w:rPr>
      </w:pPr>
      <w:r>
        <w:rPr>
          <w:b/>
          <w:szCs w:val="22"/>
        </w:rPr>
        <w:t xml:space="preserve">Workshop on </w:t>
      </w:r>
      <w:r w:rsidR="00AF479D" w:rsidRPr="004C144B">
        <w:rPr>
          <w:b/>
          <w:szCs w:val="22"/>
        </w:rPr>
        <w:t>Rural Livelihood</w:t>
      </w:r>
    </w:p>
    <w:p w:rsidR="00AF479D" w:rsidRPr="00A108FD" w:rsidRDefault="00AF479D" w:rsidP="004C144B">
      <w:pPr>
        <w:jc w:val="both"/>
        <w:rPr>
          <w:szCs w:val="22"/>
        </w:rPr>
      </w:pPr>
      <w:r w:rsidRPr="004C144B">
        <w:rPr>
          <w:szCs w:val="22"/>
        </w:rPr>
        <w:t>The workshop that was divided in two sessions, had speakers talking about sustaining livelihood that focused on the various technologies for its improvement and self-help groups and economic empowerment. The first segment of the workshop was facilitated by N.K. Sasidharan Pillai, Director IRTC while the second segment of the same was facilitated by V</w:t>
      </w:r>
      <w:r w:rsidR="00A108FD">
        <w:rPr>
          <w:szCs w:val="22"/>
        </w:rPr>
        <w:t xml:space="preserve">. </w:t>
      </w:r>
      <w:r w:rsidRPr="004C144B">
        <w:rPr>
          <w:szCs w:val="22"/>
        </w:rPr>
        <w:t>G</w:t>
      </w:r>
      <w:r w:rsidR="00A108FD">
        <w:rPr>
          <w:szCs w:val="22"/>
        </w:rPr>
        <w:t>.</w:t>
      </w:r>
      <w:r w:rsidRPr="004C144B">
        <w:rPr>
          <w:szCs w:val="22"/>
        </w:rPr>
        <w:t xml:space="preserve"> Gopinathan.</w:t>
      </w:r>
    </w:p>
    <w:p w:rsidR="00AF479D" w:rsidRPr="004C144B" w:rsidRDefault="00AF479D" w:rsidP="004C144B">
      <w:pPr>
        <w:jc w:val="both"/>
        <w:rPr>
          <w:szCs w:val="22"/>
        </w:rPr>
      </w:pPr>
      <w:r w:rsidRPr="004C144B">
        <w:rPr>
          <w:szCs w:val="22"/>
        </w:rPr>
        <w:t xml:space="preserve"> Lalithambika and Ashutosh Paul as the chief speakers. They talked about managing household wastes and efficient ways to do so. Development of rural areas using various technologies was also a hot topic of the session. The lack of knowledge among the people and other shortcomings were highlighted and models like Nodal Big Medium Small were discussed to overcome these limitations. </w:t>
      </w:r>
    </w:p>
    <w:p w:rsidR="00AF479D" w:rsidRPr="00A108FD" w:rsidRDefault="00AF479D" w:rsidP="004C144B">
      <w:pPr>
        <w:jc w:val="both"/>
        <w:rPr>
          <w:szCs w:val="22"/>
        </w:rPr>
      </w:pPr>
      <w:r w:rsidRPr="004C144B">
        <w:rPr>
          <w:szCs w:val="22"/>
        </w:rPr>
        <w:t>The various state representatives cited examples of rural brands like natural nutria bakery and narrated success stories of their areas. This was followed by a short interactive question answer round where the delegates got the opportunity to interact with the speakers and put forward their views on a particular assertion</w:t>
      </w:r>
    </w:p>
    <w:p w:rsidR="00AF479D" w:rsidRPr="00A108FD" w:rsidRDefault="00AF479D" w:rsidP="004C144B">
      <w:pPr>
        <w:jc w:val="both"/>
        <w:rPr>
          <w:szCs w:val="22"/>
        </w:rPr>
      </w:pPr>
      <w:r w:rsidRPr="004C144B">
        <w:rPr>
          <w:szCs w:val="22"/>
        </w:rPr>
        <w:t>The first session of the workshop had the agenda to deliver ways with which the livelihood of the rural areas can be strengthened. It included Joginder Walia, V</w:t>
      </w:r>
      <w:r w:rsidR="00A108FD">
        <w:rPr>
          <w:szCs w:val="22"/>
        </w:rPr>
        <w:t xml:space="preserve">. </w:t>
      </w:r>
      <w:r w:rsidRPr="004C144B">
        <w:rPr>
          <w:szCs w:val="22"/>
        </w:rPr>
        <w:t>G</w:t>
      </w:r>
      <w:r w:rsidR="00A108FD">
        <w:rPr>
          <w:szCs w:val="22"/>
        </w:rPr>
        <w:t>.</w:t>
      </w:r>
      <w:r w:rsidRPr="004C144B">
        <w:rPr>
          <w:szCs w:val="22"/>
        </w:rPr>
        <w:t xml:space="preserve"> Gopinathan, Bimal Kumar Das, Dr. S</w:t>
      </w:r>
      <w:r w:rsidR="00A108FD">
        <w:rPr>
          <w:szCs w:val="22"/>
        </w:rPr>
        <w:t>.</w:t>
      </w:r>
      <w:r w:rsidRPr="004C144B">
        <w:rPr>
          <w:szCs w:val="22"/>
        </w:rPr>
        <w:t>R</w:t>
      </w:r>
      <w:r w:rsidR="00A108FD">
        <w:rPr>
          <w:szCs w:val="22"/>
        </w:rPr>
        <w:t>.</w:t>
      </w:r>
      <w:r w:rsidRPr="004C144B">
        <w:rPr>
          <w:szCs w:val="22"/>
        </w:rPr>
        <w:t xml:space="preserve"> Azad, Dr</w:t>
      </w:r>
      <w:r w:rsidR="00A108FD">
        <w:rPr>
          <w:szCs w:val="22"/>
        </w:rPr>
        <w:t>.</w:t>
      </w:r>
      <w:r w:rsidRPr="004C144B">
        <w:rPr>
          <w:szCs w:val="22"/>
        </w:rPr>
        <w:t xml:space="preserve"> U</w:t>
      </w:r>
      <w:r w:rsidR="00A108FD">
        <w:rPr>
          <w:szCs w:val="22"/>
        </w:rPr>
        <w:t>.</w:t>
      </w:r>
      <w:r w:rsidRPr="004C144B">
        <w:rPr>
          <w:szCs w:val="22"/>
        </w:rPr>
        <w:t>S</w:t>
      </w:r>
      <w:r w:rsidR="00A108FD">
        <w:rPr>
          <w:szCs w:val="22"/>
        </w:rPr>
        <w:t>.</w:t>
      </w:r>
      <w:r w:rsidRPr="004C144B">
        <w:rPr>
          <w:szCs w:val="22"/>
        </w:rPr>
        <w:t xml:space="preserve"> Sharma. The thought associated with the second session was to enlighten the fellow delegates about the various self help groups and their role in economic empowerment.  This was facilitated by VG Gopinathan and included Debashish Pal, Dr. NKS Pillai and Santosh Kumar Khare as the chief speakers. They discussed about the various Self-Help Goup (SHG) projects like dry flower making in West Bengal, empowering the pottery community and Theeramythri in Kerala. The session was successful in inculcating innovative ideas in the minds of the delegates. The session ended post an interactive round where the audience raised their questions about the various techniques adopted by the talked-about SHGs.</w:t>
      </w:r>
    </w:p>
    <w:p w:rsidR="00A108FD" w:rsidRDefault="00A108FD" w:rsidP="004C144B">
      <w:pPr>
        <w:jc w:val="both"/>
        <w:rPr>
          <w:b/>
          <w:szCs w:val="22"/>
        </w:rPr>
      </w:pPr>
      <w:r>
        <w:rPr>
          <w:b/>
          <w:szCs w:val="22"/>
        </w:rPr>
        <w:t>Workshop on Access to Medicines ;</w:t>
      </w:r>
      <w:r w:rsidR="00AF479D" w:rsidRPr="004C144B">
        <w:rPr>
          <w:b/>
          <w:szCs w:val="22"/>
        </w:rPr>
        <w:t>T</w:t>
      </w:r>
      <w:r>
        <w:rPr>
          <w:b/>
          <w:szCs w:val="22"/>
        </w:rPr>
        <w:t xml:space="preserve">he Jan Swasth Abhiyan Campaign </w:t>
      </w:r>
    </w:p>
    <w:p w:rsidR="00AF479D" w:rsidRPr="004C144B" w:rsidRDefault="00A108FD" w:rsidP="004C144B">
      <w:pPr>
        <w:jc w:val="both"/>
        <w:rPr>
          <w:szCs w:val="22"/>
        </w:rPr>
      </w:pPr>
      <w:r>
        <w:rPr>
          <w:szCs w:val="22"/>
        </w:rPr>
        <w:t xml:space="preserve">Speaker of this secession were Dr. T. Sundarraman, Dr. M/m Pradhan, Mr. Amitav Guha, Dr. C. S Barma, Mr. Gouranga Mohapatra and </w:t>
      </w:r>
      <w:r w:rsidRPr="00A108FD">
        <w:rPr>
          <w:szCs w:val="22"/>
        </w:rPr>
        <w:t xml:space="preserve">Satyam Singh, </w:t>
      </w:r>
      <w:r w:rsidR="00AF479D" w:rsidRPr="00A108FD">
        <w:rPr>
          <w:szCs w:val="22"/>
        </w:rPr>
        <w:t>lecturer</w:t>
      </w:r>
      <w:r w:rsidRPr="00A108FD">
        <w:rPr>
          <w:szCs w:val="22"/>
        </w:rPr>
        <w:t xml:space="preserve"> at Journalism College, Haryana</w:t>
      </w:r>
      <w:r>
        <w:rPr>
          <w:b/>
          <w:szCs w:val="22"/>
        </w:rPr>
        <w:t xml:space="preserve"> </w:t>
      </w:r>
      <w:r>
        <w:rPr>
          <w:szCs w:val="22"/>
        </w:rPr>
        <w:t>gave all the details of their</w:t>
      </w:r>
      <w:r w:rsidR="00AF479D" w:rsidRPr="004C144B">
        <w:rPr>
          <w:szCs w:val="22"/>
        </w:rPr>
        <w:t xml:space="preserve"> campaign. Also, how healthcare system needs to be changed</w:t>
      </w:r>
      <w:r>
        <w:rPr>
          <w:szCs w:val="22"/>
        </w:rPr>
        <w:t xml:space="preserve"> and revised too. Every year their</w:t>
      </w:r>
      <w:r w:rsidR="00AF479D" w:rsidRPr="004C144B">
        <w:rPr>
          <w:szCs w:val="22"/>
        </w:rPr>
        <w:t xml:space="preserve"> campaign produces magazines, brochures and health status</w:t>
      </w:r>
      <w:r>
        <w:rPr>
          <w:szCs w:val="22"/>
        </w:rPr>
        <w:t xml:space="preserve"> report</w:t>
      </w:r>
      <w:r w:rsidR="00AF479D" w:rsidRPr="004C144B">
        <w:rPr>
          <w:szCs w:val="22"/>
        </w:rPr>
        <w:t>.</w:t>
      </w:r>
    </w:p>
    <w:p w:rsidR="00AF479D" w:rsidRPr="004C144B" w:rsidRDefault="00A108FD" w:rsidP="004C144B">
      <w:pPr>
        <w:jc w:val="both"/>
        <w:rPr>
          <w:b/>
          <w:szCs w:val="22"/>
        </w:rPr>
      </w:pPr>
      <w:r>
        <w:rPr>
          <w:b/>
          <w:szCs w:val="22"/>
        </w:rPr>
        <w:lastRenderedPageBreak/>
        <w:t xml:space="preserve">Issue of </w:t>
      </w:r>
      <w:r w:rsidR="00AF479D" w:rsidRPr="004C144B">
        <w:rPr>
          <w:b/>
          <w:szCs w:val="22"/>
        </w:rPr>
        <w:t xml:space="preserve">Sustainable Agriculture: the PSM experience </w:t>
      </w:r>
      <w:r>
        <w:rPr>
          <w:b/>
          <w:szCs w:val="22"/>
        </w:rPr>
        <w:t xml:space="preserve">addressed by </w:t>
      </w:r>
      <w:r w:rsidR="00AF479D" w:rsidRPr="004C144B">
        <w:rPr>
          <w:b/>
          <w:szCs w:val="22"/>
        </w:rPr>
        <w:t xml:space="preserve"> Shri Dinesh Abrol </w:t>
      </w:r>
    </w:p>
    <w:p w:rsidR="00AF479D" w:rsidRPr="004C144B" w:rsidRDefault="00AF479D" w:rsidP="004C144B">
      <w:pPr>
        <w:jc w:val="both"/>
        <w:rPr>
          <w:szCs w:val="22"/>
        </w:rPr>
      </w:pPr>
      <w:r w:rsidRPr="004C144B">
        <w:rPr>
          <w:szCs w:val="22"/>
        </w:rPr>
        <w:t>The workshop started with the introduction to the PSM works by the speaker Shri Dinesh Abrol. The members discusse</w:t>
      </w:r>
      <w:r w:rsidR="00481988">
        <w:rPr>
          <w:szCs w:val="22"/>
        </w:rPr>
        <w:t>d the various issues</w:t>
      </w:r>
      <w:r w:rsidRPr="004C144B">
        <w:rPr>
          <w:szCs w:val="22"/>
        </w:rPr>
        <w:t>. They further discussed various steps which can be taken to overcome the barriers. One delegate kept forward two agenda, "Information and Validation". According to him, "We should inform the farmers about the aspects of farming, we should demonstrate them how pollinators and regulators help in farming, whether firing is good for soil or not, what are the adverse effects of pesticides and herbicides, etc." Another delegate elaborated how marketing is also helpful in sustainable farming. "Come together and let us grow"- this was the vision of another member.</w:t>
      </w:r>
    </w:p>
    <w:p w:rsidR="00AF479D" w:rsidRPr="004C144B" w:rsidRDefault="00AF479D" w:rsidP="004C144B">
      <w:pPr>
        <w:jc w:val="both"/>
        <w:rPr>
          <w:b/>
          <w:szCs w:val="22"/>
        </w:rPr>
      </w:pPr>
      <w:r w:rsidRPr="004C144B">
        <w:rPr>
          <w:b/>
          <w:szCs w:val="22"/>
        </w:rPr>
        <w:t>Topic:</w:t>
      </w:r>
      <w:r w:rsidR="00481988">
        <w:rPr>
          <w:b/>
          <w:szCs w:val="22"/>
        </w:rPr>
        <w:t xml:space="preserve"> of </w:t>
      </w:r>
      <w:r w:rsidRPr="004C144B">
        <w:rPr>
          <w:b/>
          <w:szCs w:val="22"/>
        </w:rPr>
        <w:t xml:space="preserve"> Gender Inequality</w:t>
      </w:r>
      <w:r w:rsidR="00481988">
        <w:rPr>
          <w:b/>
          <w:szCs w:val="22"/>
        </w:rPr>
        <w:t xml:space="preserve"> arrdessed by </w:t>
      </w:r>
      <w:r w:rsidRPr="004C144B">
        <w:rPr>
          <w:b/>
          <w:szCs w:val="22"/>
        </w:rPr>
        <w:t>P Radha Rani</w:t>
      </w:r>
    </w:p>
    <w:p w:rsidR="00AF479D" w:rsidRPr="004C144B" w:rsidRDefault="00481988" w:rsidP="004C144B">
      <w:pPr>
        <w:jc w:val="both"/>
        <w:rPr>
          <w:szCs w:val="22"/>
        </w:rPr>
      </w:pPr>
      <w:r>
        <w:rPr>
          <w:szCs w:val="22"/>
        </w:rPr>
        <w:t xml:space="preserve">He stated with </w:t>
      </w:r>
      <w:r w:rsidR="00AF479D" w:rsidRPr="004C144B">
        <w:rPr>
          <w:szCs w:val="22"/>
        </w:rPr>
        <w:t>Livelihood: Indian women are expected to be more multifaceted than ever. They are not only expected to do daily chores and bring up children, they are also expected to do work and earn money for the family. Education for a girl child is still a problem. Girl children face the highest dropout rates and are often forced into child labour.</w:t>
      </w:r>
    </w:p>
    <w:p w:rsidR="00AF479D" w:rsidRPr="004C144B" w:rsidRDefault="00AF479D" w:rsidP="004C144B">
      <w:pPr>
        <w:jc w:val="both"/>
        <w:rPr>
          <w:szCs w:val="22"/>
        </w:rPr>
      </w:pPr>
      <w:r w:rsidRPr="004C144B">
        <w:rPr>
          <w:szCs w:val="22"/>
        </w:rPr>
        <w:t>Women empowerment directly or indirectly improves the livelihood and decision making of a family. Providing women with right of participation and opportunity for education and a safe working environment can actually cause overall societal development. The society being still largely patriarchal, no wonder women are still looked down upon.</w:t>
      </w:r>
    </w:p>
    <w:p w:rsidR="00AF479D" w:rsidRPr="004C144B" w:rsidRDefault="00AF479D" w:rsidP="004C144B">
      <w:pPr>
        <w:jc w:val="both"/>
        <w:rPr>
          <w:szCs w:val="22"/>
        </w:rPr>
      </w:pPr>
      <w:r w:rsidRPr="004C144B">
        <w:rPr>
          <w:szCs w:val="22"/>
        </w:rPr>
        <w:t xml:space="preserve">The recent withdrawal of appeal by the </w:t>
      </w:r>
      <w:r w:rsidR="00481988" w:rsidRPr="004C144B">
        <w:rPr>
          <w:szCs w:val="22"/>
        </w:rPr>
        <w:t>defense</w:t>
      </w:r>
      <w:r w:rsidRPr="004C144B">
        <w:rPr>
          <w:szCs w:val="22"/>
        </w:rPr>
        <w:t xml:space="preserve"> ministry from SC against promotion and benefits to short service and women officers is clear evidence that even the government is not ready to change their stance on women.</w:t>
      </w:r>
    </w:p>
    <w:p w:rsidR="00AF479D" w:rsidRPr="004C144B" w:rsidRDefault="00AF479D" w:rsidP="004C144B">
      <w:pPr>
        <w:jc w:val="both"/>
        <w:rPr>
          <w:szCs w:val="22"/>
        </w:rPr>
      </w:pPr>
      <w:r w:rsidRPr="004C144B">
        <w:rPr>
          <w:szCs w:val="22"/>
        </w:rPr>
        <w:t>The traditional upbringing and age-old customs can also attributed to the fact that majority of the woman naturally accepts their backward position in the society. Women can never exercise their right to participate due to the societal expectation from them.</w:t>
      </w:r>
    </w:p>
    <w:p w:rsidR="00AF479D" w:rsidRPr="004C144B" w:rsidRDefault="00481988" w:rsidP="004C144B">
      <w:pPr>
        <w:jc w:val="both"/>
        <w:rPr>
          <w:szCs w:val="22"/>
        </w:rPr>
      </w:pPr>
      <w:r>
        <w:rPr>
          <w:b/>
          <w:szCs w:val="22"/>
        </w:rPr>
        <w:t xml:space="preserve">Rao Saheb Kasbe, </w:t>
      </w:r>
      <w:r w:rsidR="00AF479D" w:rsidRPr="004C144B">
        <w:rPr>
          <w:b/>
          <w:szCs w:val="22"/>
        </w:rPr>
        <w:t>Preside</w:t>
      </w:r>
      <w:r>
        <w:rPr>
          <w:b/>
          <w:szCs w:val="22"/>
        </w:rPr>
        <w:t xml:space="preserve">nt Maharashtra Sahitya Parishad  </w:t>
      </w:r>
      <w:r w:rsidR="00AF479D" w:rsidRPr="004C144B">
        <w:rPr>
          <w:szCs w:val="22"/>
        </w:rPr>
        <w:t xml:space="preserve">talked about the 'History of Ancient Science' by giving some examples eminent scientists of history such as </w:t>
      </w:r>
      <w:r w:rsidRPr="004C144B">
        <w:rPr>
          <w:szCs w:val="22"/>
        </w:rPr>
        <w:t>Einstein</w:t>
      </w:r>
      <w:r w:rsidR="00AF479D" w:rsidRPr="004C144B">
        <w:rPr>
          <w:szCs w:val="22"/>
        </w:rPr>
        <w:t>, Copernicus. He quoted that "Everything is made by human beings two bare hands i.e. from making 'Taj Mahal' to breaking of 'Barbi Mashjid', today it is called 'Theory of Evolution'. He elaborated the power of ancient time, activities that were playing a vital role in peoples live, which is degrading day by day through the examples of Ved,  Bhagwat Gita, Upanishad etc. He said, today's people forgotten about the "Dharma Chikisha".</w:t>
      </w:r>
    </w:p>
    <w:p w:rsidR="00AF479D" w:rsidRPr="004C144B" w:rsidRDefault="00AF479D" w:rsidP="004C144B">
      <w:pPr>
        <w:jc w:val="both"/>
        <w:rPr>
          <w:szCs w:val="22"/>
        </w:rPr>
      </w:pPr>
      <w:r w:rsidRPr="004C144B">
        <w:rPr>
          <w:szCs w:val="22"/>
        </w:rPr>
        <w:t>While addressing some political background he said, "Anna Hajare can't be Gandhi, if he doesn't have Kasturba by his side". Through this statement, he enlightens the important role of women, who stand behind every successful person.</w:t>
      </w:r>
    </w:p>
    <w:p w:rsidR="00AF479D" w:rsidRPr="004C144B" w:rsidRDefault="00481988" w:rsidP="004C144B">
      <w:pPr>
        <w:jc w:val="both"/>
        <w:rPr>
          <w:b/>
          <w:szCs w:val="22"/>
        </w:rPr>
      </w:pPr>
      <w:r>
        <w:rPr>
          <w:b/>
          <w:szCs w:val="22"/>
        </w:rPr>
        <w:t>Vivek M</w:t>
      </w:r>
      <w:r w:rsidRPr="004C144B">
        <w:rPr>
          <w:b/>
          <w:szCs w:val="22"/>
        </w:rPr>
        <w:t>onteiro</w:t>
      </w:r>
      <w:r>
        <w:rPr>
          <w:b/>
          <w:szCs w:val="22"/>
        </w:rPr>
        <w:t xml:space="preserve">  discussed on </w:t>
      </w:r>
      <w:r w:rsidR="00AF479D" w:rsidRPr="004C144B">
        <w:rPr>
          <w:b/>
          <w:szCs w:val="22"/>
        </w:rPr>
        <w:t>Inculcating Scientific T</w:t>
      </w:r>
      <w:r>
        <w:rPr>
          <w:b/>
          <w:szCs w:val="22"/>
        </w:rPr>
        <w:t>emper through Science Education</w:t>
      </w:r>
    </w:p>
    <w:p w:rsidR="00481988" w:rsidRDefault="00AF479D" w:rsidP="004C144B">
      <w:pPr>
        <w:jc w:val="both"/>
        <w:rPr>
          <w:szCs w:val="22"/>
        </w:rPr>
      </w:pPr>
      <w:r w:rsidRPr="004C144B">
        <w:rPr>
          <w:szCs w:val="22"/>
        </w:rPr>
        <w:t xml:space="preserve">"Science is way of understanding the reality, must for survival of human race and a valid method of raising the truth" , said Mr. Vivek Monteiro while addressing the 4th cum last day of 16th AIPSC  </w:t>
      </w:r>
      <w:r w:rsidRPr="004C144B">
        <w:rPr>
          <w:szCs w:val="22"/>
        </w:rPr>
        <w:lastRenderedPageBreak/>
        <w:t>showcasing the resolution of Scientific temper and promoting the pseudoscience in the state. He mentioned about proble</w:t>
      </w:r>
      <w:r w:rsidR="00481988">
        <w:rPr>
          <w:szCs w:val="22"/>
        </w:rPr>
        <w:t>ms faced by Right to Education A</w:t>
      </w:r>
      <w:r w:rsidRPr="004C144B">
        <w:rPr>
          <w:szCs w:val="22"/>
        </w:rPr>
        <w:t xml:space="preserve">ct, good quality education, </w:t>
      </w:r>
      <w:r w:rsidR="00481988" w:rsidRPr="004C144B">
        <w:rPr>
          <w:szCs w:val="22"/>
        </w:rPr>
        <w:t>proposition</w:t>
      </w:r>
      <w:r w:rsidRPr="004C144B">
        <w:rPr>
          <w:szCs w:val="22"/>
        </w:rPr>
        <w:t xml:space="preserve"> of education basing on scientific temper featuring Indian constitution's article 51(A). He concluded his speech on saying about recent fraudulen</w:t>
      </w:r>
      <w:r w:rsidR="00481988">
        <w:rPr>
          <w:szCs w:val="22"/>
        </w:rPr>
        <w:t>t activities of Babas</w:t>
      </w:r>
      <w:r w:rsidRPr="004C144B">
        <w:rPr>
          <w:szCs w:val="22"/>
        </w:rPr>
        <w:t xml:space="preserve"> on society and religious propagandas ,saying promotion of Scientific temper is one of the must have resolution ,everyone should aware about.</w:t>
      </w:r>
    </w:p>
    <w:p w:rsidR="00AF479D" w:rsidRPr="004C144B" w:rsidRDefault="00481988" w:rsidP="004C144B">
      <w:pPr>
        <w:jc w:val="both"/>
        <w:rPr>
          <w:szCs w:val="22"/>
        </w:rPr>
      </w:pPr>
      <w:r>
        <w:rPr>
          <w:b/>
          <w:szCs w:val="22"/>
        </w:rPr>
        <w:t>Dr. Aurobindo Behera</w:t>
      </w:r>
      <w:r>
        <w:rPr>
          <w:szCs w:val="22"/>
        </w:rPr>
        <w:t xml:space="preserve">  said that </w:t>
      </w:r>
      <w:r w:rsidR="00AF479D" w:rsidRPr="004C144B">
        <w:rPr>
          <w:szCs w:val="22"/>
        </w:rPr>
        <w:t>"Promotion of health care ,nutrition, women's status, gender equality is one of the necessity of today</w:t>
      </w:r>
      <w:r>
        <w:rPr>
          <w:szCs w:val="22"/>
        </w:rPr>
        <w:t>'s world"</w:t>
      </w:r>
      <w:r w:rsidR="00AF479D" w:rsidRPr="004C144B">
        <w:rPr>
          <w:szCs w:val="22"/>
        </w:rPr>
        <w:t>,whi</w:t>
      </w:r>
      <w:r>
        <w:rPr>
          <w:szCs w:val="22"/>
        </w:rPr>
        <w:t xml:space="preserve">le addressing the 16th AIPSC validation. </w:t>
      </w:r>
      <w:r w:rsidR="00AF479D" w:rsidRPr="004C144B">
        <w:rPr>
          <w:szCs w:val="22"/>
        </w:rPr>
        <w:t>He said, "accepting science temper as a way of life, it is not only restricted to classes, laboratory but also it is</w:t>
      </w:r>
      <w:r>
        <w:rPr>
          <w:szCs w:val="22"/>
        </w:rPr>
        <w:t xml:space="preserve"> the part of everyone's life". </w:t>
      </w:r>
      <w:r w:rsidR="00AF479D" w:rsidRPr="004C144B">
        <w:rPr>
          <w:szCs w:val="22"/>
        </w:rPr>
        <w:t>According to him, scientific truth is very necessary because it gives the way solving our problems.</w:t>
      </w:r>
    </w:p>
    <w:p w:rsidR="00AF479D" w:rsidRPr="004C144B" w:rsidRDefault="00481988" w:rsidP="004C144B">
      <w:pPr>
        <w:jc w:val="both"/>
        <w:rPr>
          <w:b/>
          <w:szCs w:val="22"/>
        </w:rPr>
      </w:pPr>
      <w:r>
        <w:rPr>
          <w:b/>
          <w:szCs w:val="22"/>
        </w:rPr>
        <w:t xml:space="preserve">Ms. Yumi Bae, </w:t>
      </w:r>
      <w:r w:rsidR="00AF479D" w:rsidRPr="004C144B">
        <w:rPr>
          <w:b/>
          <w:szCs w:val="22"/>
        </w:rPr>
        <w:t>Chief</w:t>
      </w:r>
      <w:r>
        <w:rPr>
          <w:b/>
          <w:szCs w:val="22"/>
        </w:rPr>
        <w:t xml:space="preserve"> of UNICEF State Office, Odisha</w:t>
      </w:r>
      <w:r w:rsidR="00AF479D" w:rsidRPr="004C144B">
        <w:rPr>
          <w:b/>
          <w:szCs w:val="22"/>
        </w:rPr>
        <w:t xml:space="preserve"> </w:t>
      </w:r>
    </w:p>
    <w:p w:rsidR="00AF479D" w:rsidRPr="004C144B" w:rsidRDefault="00AF479D" w:rsidP="004C144B">
      <w:pPr>
        <w:jc w:val="both"/>
        <w:rPr>
          <w:szCs w:val="22"/>
        </w:rPr>
      </w:pPr>
      <w:r w:rsidRPr="004C144B">
        <w:rPr>
          <w:szCs w:val="22"/>
        </w:rPr>
        <w:t xml:space="preserve">She talked about the issues were facing women’s and Children's and the role UNICEF playing to solve the problems as much as possible. She mentioned that UNICEF India is very much concerned to all these issues. She quoted that "together we need to connect ourselves to the UNICEF and AIPSC network to make the sustainable development". </w:t>
      </w:r>
    </w:p>
    <w:p w:rsidR="00AF479D" w:rsidRPr="004C144B" w:rsidRDefault="00481988" w:rsidP="004C144B">
      <w:pPr>
        <w:jc w:val="both"/>
        <w:rPr>
          <w:szCs w:val="22"/>
        </w:rPr>
      </w:pPr>
      <w:r>
        <w:rPr>
          <w:szCs w:val="22"/>
        </w:rPr>
        <w:t xml:space="preserve">She raised a question that </w:t>
      </w:r>
      <w:r w:rsidR="00AF479D" w:rsidRPr="004C144B">
        <w:rPr>
          <w:szCs w:val="22"/>
        </w:rPr>
        <w:t xml:space="preserve"> "How do we found practical solution to Children"? While</w:t>
      </w:r>
      <w:r>
        <w:rPr>
          <w:szCs w:val="22"/>
        </w:rPr>
        <w:t xml:space="preserve"> answering to the question </w:t>
      </w:r>
      <w:r w:rsidR="00AF479D" w:rsidRPr="004C144B">
        <w:rPr>
          <w:szCs w:val="22"/>
        </w:rPr>
        <w:t>she said, first i</w:t>
      </w:r>
      <w:r w:rsidR="000850C2">
        <w:rPr>
          <w:szCs w:val="22"/>
        </w:rPr>
        <w:t>t needs infrastructural development</w:t>
      </w:r>
      <w:r w:rsidR="000850C2" w:rsidRPr="004C144B">
        <w:rPr>
          <w:szCs w:val="22"/>
        </w:rPr>
        <w:t>;</w:t>
      </w:r>
      <w:r w:rsidR="00AF479D" w:rsidRPr="004C144B">
        <w:rPr>
          <w:szCs w:val="22"/>
        </w:rPr>
        <w:t xml:space="preserve"> technological solu</w:t>
      </w:r>
      <w:r w:rsidR="000850C2">
        <w:rPr>
          <w:szCs w:val="22"/>
        </w:rPr>
        <w:t>tion and human resource strengthen</w:t>
      </w:r>
      <w:r w:rsidR="00AF479D" w:rsidRPr="004C144B">
        <w:rPr>
          <w:szCs w:val="22"/>
        </w:rPr>
        <w:t xml:space="preserve">. UNICEF </w:t>
      </w:r>
      <w:r w:rsidR="000850C2">
        <w:rPr>
          <w:szCs w:val="22"/>
        </w:rPr>
        <w:t xml:space="preserve">is </w:t>
      </w:r>
      <w:r w:rsidR="00AF479D" w:rsidRPr="004C144B">
        <w:rPr>
          <w:szCs w:val="22"/>
        </w:rPr>
        <w:t>wo</w:t>
      </w:r>
      <w:r w:rsidR="000850C2">
        <w:rPr>
          <w:szCs w:val="22"/>
        </w:rPr>
        <w:t>rking closely to</w:t>
      </w:r>
      <w:r w:rsidR="00AF479D" w:rsidRPr="004C144B">
        <w:rPr>
          <w:szCs w:val="22"/>
        </w:rPr>
        <w:t xml:space="preserve"> accessing healthcare syst</w:t>
      </w:r>
      <w:r w:rsidR="000850C2">
        <w:rPr>
          <w:szCs w:val="22"/>
        </w:rPr>
        <w:t>em, children nutrition, sanitation</w:t>
      </w:r>
      <w:r w:rsidR="00AF479D" w:rsidRPr="004C144B">
        <w:rPr>
          <w:szCs w:val="22"/>
        </w:rPr>
        <w:t xml:space="preserve"> etc. She ended with a statement 'We need a value change, so that our children will live into a healthy life's.</w:t>
      </w:r>
    </w:p>
    <w:p w:rsidR="00AF479D" w:rsidRPr="004C144B" w:rsidRDefault="00AF479D" w:rsidP="004C144B">
      <w:pPr>
        <w:jc w:val="both"/>
        <w:rPr>
          <w:b/>
          <w:szCs w:val="22"/>
        </w:rPr>
      </w:pPr>
      <w:r w:rsidRPr="004C144B">
        <w:rPr>
          <w:b/>
          <w:szCs w:val="22"/>
        </w:rPr>
        <w:t>Dr. D. Baladubramanian, Former Director, Centre for Cellular and Mole</w:t>
      </w:r>
      <w:r w:rsidR="000850C2">
        <w:rPr>
          <w:b/>
          <w:szCs w:val="22"/>
        </w:rPr>
        <w:t>cular Biology, Hyderabad</w:t>
      </w:r>
    </w:p>
    <w:p w:rsidR="00AF479D" w:rsidRPr="004C144B" w:rsidRDefault="00AF479D" w:rsidP="004C144B">
      <w:pPr>
        <w:jc w:val="both"/>
        <w:rPr>
          <w:szCs w:val="22"/>
        </w:rPr>
      </w:pPr>
      <w:r w:rsidRPr="004C144B">
        <w:rPr>
          <w:szCs w:val="22"/>
        </w:rPr>
        <w:t>"You don’t have to be a scientist to practice science", said Dr. Baladubramanian while featuring Science literacy and spreading of science awareness among AIPSC delegates. Science is pure-logical thinking which requires experimentation to describe happenings and the systematic knowledge gain from it and there is no high priest in science while describing the definition and equality in Science.</w:t>
      </w:r>
      <w:r w:rsidR="000850C2">
        <w:rPr>
          <w:szCs w:val="22"/>
        </w:rPr>
        <w:t xml:space="preserve"> </w:t>
      </w:r>
      <w:r w:rsidRPr="004C144B">
        <w:rPr>
          <w:szCs w:val="22"/>
        </w:rPr>
        <w:t xml:space="preserve">He concluded his speech describing different laws of science, which impacts hugely on our daily lives. </w:t>
      </w:r>
    </w:p>
    <w:p w:rsidR="00AF479D" w:rsidRPr="004C144B" w:rsidRDefault="00AF479D" w:rsidP="004C144B">
      <w:pPr>
        <w:jc w:val="both"/>
        <w:rPr>
          <w:szCs w:val="22"/>
        </w:rPr>
      </w:pPr>
      <w:r w:rsidRPr="004C144B">
        <w:rPr>
          <w:b/>
          <w:szCs w:val="22"/>
        </w:rPr>
        <w:t xml:space="preserve">Prof. V. Muruganandam, Acting Director, NISER </w:t>
      </w:r>
    </w:p>
    <w:p w:rsidR="00AF479D" w:rsidRPr="004C144B" w:rsidRDefault="00AF479D" w:rsidP="004C144B">
      <w:pPr>
        <w:jc w:val="both"/>
        <w:rPr>
          <w:szCs w:val="22"/>
        </w:rPr>
      </w:pPr>
      <w:r w:rsidRPr="004C144B">
        <w:rPr>
          <w:szCs w:val="22"/>
        </w:rPr>
        <w:t>‘’A country where great mathematicians like Ramanujan was born, Our Indian education system is now greatly lacking teachers in many different school and colleges’’, Said Prof. V.Muruganandam while addressing 16</w:t>
      </w:r>
      <w:r w:rsidRPr="004C144B">
        <w:rPr>
          <w:szCs w:val="22"/>
          <w:vertAlign w:val="superscript"/>
        </w:rPr>
        <w:t>th</w:t>
      </w:r>
      <w:r w:rsidRPr="004C144B">
        <w:rPr>
          <w:szCs w:val="22"/>
        </w:rPr>
        <w:t xml:space="preserve"> AIPSC on the issues of failing education system of India in front of all delegates.</w:t>
      </w:r>
      <w:r w:rsidR="000850C2">
        <w:rPr>
          <w:szCs w:val="22"/>
        </w:rPr>
        <w:t xml:space="preserve"> </w:t>
      </w:r>
      <w:r w:rsidRPr="004C144B">
        <w:rPr>
          <w:szCs w:val="22"/>
        </w:rPr>
        <w:t xml:space="preserve"> He also exampled various great Indian scientists and their achievements while comparing our present issues with that during his conclusion.</w:t>
      </w:r>
    </w:p>
    <w:p w:rsidR="00AF479D" w:rsidRPr="004C144B" w:rsidRDefault="00AF479D" w:rsidP="004C144B">
      <w:pPr>
        <w:jc w:val="both"/>
        <w:rPr>
          <w:b/>
          <w:szCs w:val="22"/>
        </w:rPr>
      </w:pPr>
      <w:r w:rsidRPr="004C144B">
        <w:rPr>
          <w:b/>
          <w:szCs w:val="22"/>
        </w:rPr>
        <w:t>Hon’ble Badri Narayan Patra, Minister of School &amp; Mass Education, Science &amp; Technology</w:t>
      </w:r>
    </w:p>
    <w:p w:rsidR="00AF479D" w:rsidRPr="004C144B" w:rsidRDefault="000850C2" w:rsidP="004C144B">
      <w:pPr>
        <w:suppressAutoHyphens/>
        <w:autoSpaceDE w:val="0"/>
        <w:autoSpaceDN w:val="0"/>
        <w:adjustRightInd w:val="0"/>
        <w:spacing w:after="96" w:line="220" w:lineRule="atLeast"/>
        <w:jc w:val="both"/>
        <w:textAlignment w:val="center"/>
        <w:rPr>
          <w:rFonts w:cs="Calibri"/>
          <w:szCs w:val="22"/>
        </w:rPr>
      </w:pPr>
      <w:r>
        <w:rPr>
          <w:rFonts w:cs="Calibri"/>
          <w:szCs w:val="22"/>
        </w:rPr>
        <w:t xml:space="preserve">He appreciated the effort of AIPSN/BHVS and told </w:t>
      </w:r>
      <w:r w:rsidR="00AF479D" w:rsidRPr="004C144B">
        <w:rPr>
          <w:rFonts w:cs="Calibri"/>
          <w:szCs w:val="22"/>
        </w:rPr>
        <w:t>I am extremely glad to kn</w:t>
      </w:r>
      <w:r>
        <w:rPr>
          <w:rFonts w:cs="Calibri"/>
          <w:szCs w:val="22"/>
        </w:rPr>
        <w:t>ow that more than 900 delegates</w:t>
      </w:r>
      <w:r w:rsidR="00AF479D" w:rsidRPr="004C144B">
        <w:rPr>
          <w:rFonts w:cs="Calibri"/>
          <w:szCs w:val="22"/>
        </w:rPr>
        <w:t xml:space="preserve"> across the country assembled in NISER, Bhubaneswar from 9</w:t>
      </w:r>
      <w:r w:rsidR="00AF479D" w:rsidRPr="004C144B">
        <w:rPr>
          <w:rFonts w:cs="Calibri"/>
          <w:szCs w:val="22"/>
          <w:vertAlign w:val="superscript"/>
        </w:rPr>
        <w:t>th</w:t>
      </w:r>
      <w:r w:rsidR="00AF479D" w:rsidRPr="004C144B">
        <w:rPr>
          <w:rFonts w:cs="Calibri"/>
          <w:szCs w:val="22"/>
        </w:rPr>
        <w:t>-12</w:t>
      </w:r>
      <w:r w:rsidR="00AF479D" w:rsidRPr="004C144B">
        <w:rPr>
          <w:rFonts w:cs="Calibri"/>
          <w:szCs w:val="22"/>
          <w:vertAlign w:val="superscript"/>
        </w:rPr>
        <w:t>th</w:t>
      </w:r>
      <w:r w:rsidR="00AF479D" w:rsidRPr="004C144B">
        <w:rPr>
          <w:rFonts w:cs="Calibri"/>
          <w:szCs w:val="22"/>
        </w:rPr>
        <w:t xml:space="preserve"> February 2018 for the 16</w:t>
      </w:r>
      <w:r w:rsidR="00AF479D" w:rsidRPr="004C144B">
        <w:rPr>
          <w:rFonts w:cs="Calibri"/>
          <w:szCs w:val="22"/>
          <w:vertAlign w:val="superscript"/>
        </w:rPr>
        <w:t>th</w:t>
      </w:r>
      <w:r w:rsidR="00AF479D" w:rsidRPr="004C144B">
        <w:rPr>
          <w:rFonts w:cs="Calibri"/>
          <w:szCs w:val="22"/>
        </w:rPr>
        <w:t xml:space="preserve"> All India People’s Science Congress.  Eminent Scientists</w:t>
      </w:r>
      <w:r w:rsidR="00AF479D" w:rsidRPr="004C144B">
        <w:rPr>
          <w:rFonts w:cs="Calibri"/>
          <w:color w:val="000000"/>
          <w:szCs w:val="22"/>
        </w:rPr>
        <w:t>, public health experts, academics, policy makers and activists working at community level to create scientific temperament have congregated to work for ensuring that uses of science are accessible to all.</w:t>
      </w:r>
      <w:r>
        <w:rPr>
          <w:rFonts w:cs="Calibri"/>
          <w:color w:val="000000"/>
          <w:szCs w:val="22"/>
        </w:rPr>
        <w:t xml:space="preserve"> </w:t>
      </w:r>
      <w:r w:rsidR="00AF479D" w:rsidRPr="004C144B">
        <w:rPr>
          <w:rFonts w:cs="Calibri"/>
          <w:szCs w:val="22"/>
        </w:rPr>
        <w:t xml:space="preserve">All India People Science Network is a national platform </w:t>
      </w:r>
      <w:r w:rsidR="00AF479D" w:rsidRPr="004C144B">
        <w:rPr>
          <w:rFonts w:cs="Calibri"/>
          <w:szCs w:val="22"/>
        </w:rPr>
        <w:lastRenderedPageBreak/>
        <w:t xml:space="preserve">for spread and popularization of science and scientific temper in India. It functions as a window to disseminate ideas and innovations among the people working in the field of science and technology with a mission to popularize science and technology among the masses. We are living in times when along with the greatest advancement of science, we continue to have widespread belief in superstitions and pseudo science. For the masses to be released from the influence of superstitions and quacks, the spread of science among the masses is an extremely important work. The work of the AIPSN in this regard is of great national as well as international significance. </w:t>
      </w:r>
    </w:p>
    <w:p w:rsidR="00AF479D" w:rsidRPr="004C144B" w:rsidRDefault="00AF479D" w:rsidP="004C144B">
      <w:pPr>
        <w:suppressAutoHyphens/>
        <w:autoSpaceDE w:val="0"/>
        <w:autoSpaceDN w:val="0"/>
        <w:adjustRightInd w:val="0"/>
        <w:spacing w:after="96" w:line="220" w:lineRule="atLeast"/>
        <w:jc w:val="both"/>
        <w:textAlignment w:val="center"/>
        <w:rPr>
          <w:rFonts w:cs="Calibri"/>
          <w:szCs w:val="22"/>
        </w:rPr>
      </w:pPr>
      <w:r w:rsidRPr="004C144B">
        <w:rPr>
          <w:rFonts w:cs="Calibri"/>
          <w:szCs w:val="22"/>
        </w:rPr>
        <w:t xml:space="preserve">I am happy to know that our school children also got an opportunity to interact with national level scientists. This will help them to gain a greater understanding and vision of both the frontiers of science as well as the importance of scientific temper in building a just and humane society. </w:t>
      </w:r>
    </w:p>
    <w:p w:rsidR="00AF479D" w:rsidRPr="004C144B" w:rsidRDefault="00AF479D" w:rsidP="004C144B">
      <w:pPr>
        <w:suppressAutoHyphens/>
        <w:autoSpaceDE w:val="0"/>
        <w:autoSpaceDN w:val="0"/>
        <w:adjustRightInd w:val="0"/>
        <w:spacing w:after="96" w:line="220" w:lineRule="atLeast"/>
        <w:jc w:val="both"/>
        <w:textAlignment w:val="center"/>
        <w:rPr>
          <w:rFonts w:cs="Calibri"/>
          <w:color w:val="000000"/>
          <w:szCs w:val="22"/>
        </w:rPr>
      </w:pPr>
      <w:r w:rsidRPr="004C144B">
        <w:rPr>
          <w:rFonts w:cs="Calibri"/>
          <w:szCs w:val="22"/>
        </w:rPr>
        <w:t xml:space="preserve">The government of Odisha is also working in the same direction to popularize science and technology involving school children and science institutions. The Govt. of Odisha will be happy to incorporate some of the innovative ideas generated from this congress in its future programmes for popularizing science. In the field of healthcare, the Government of Odisha is making rapid strides in providing free scientific healthcare in the most remote parts of the state so that people are freed from the influence of quacks. </w:t>
      </w:r>
    </w:p>
    <w:p w:rsidR="00AF479D" w:rsidRDefault="00AF479D" w:rsidP="004C144B">
      <w:pPr>
        <w:suppressAutoHyphens/>
        <w:autoSpaceDE w:val="0"/>
        <w:autoSpaceDN w:val="0"/>
        <w:adjustRightInd w:val="0"/>
        <w:spacing w:after="96" w:line="220" w:lineRule="atLeast"/>
        <w:jc w:val="both"/>
        <w:textAlignment w:val="center"/>
        <w:rPr>
          <w:rFonts w:cs="Calibri"/>
          <w:color w:val="000000"/>
          <w:szCs w:val="22"/>
        </w:rPr>
      </w:pPr>
      <w:r w:rsidRPr="004C144B">
        <w:rPr>
          <w:rFonts w:cs="Calibri"/>
          <w:color w:val="000000"/>
          <w:szCs w:val="22"/>
        </w:rPr>
        <w:t>I am thankful to the local organizing committee including BGVS, Odisha, AIPSN, NISER and other organizations involved in 16</w:t>
      </w:r>
      <w:r w:rsidRPr="004C144B">
        <w:rPr>
          <w:rFonts w:cs="Calibri"/>
          <w:color w:val="000000"/>
          <w:szCs w:val="22"/>
          <w:vertAlign w:val="superscript"/>
        </w:rPr>
        <w:t>th</w:t>
      </w:r>
      <w:r w:rsidRPr="004C144B">
        <w:rPr>
          <w:rFonts w:cs="Calibri"/>
          <w:color w:val="000000"/>
          <w:szCs w:val="22"/>
        </w:rPr>
        <w:t xml:space="preserve"> AIPSC for having made it a huge success.</w:t>
      </w:r>
    </w:p>
    <w:p w:rsidR="000850C2" w:rsidRPr="000850C2" w:rsidRDefault="000850C2" w:rsidP="004C144B">
      <w:pPr>
        <w:suppressAutoHyphens/>
        <w:autoSpaceDE w:val="0"/>
        <w:autoSpaceDN w:val="0"/>
        <w:adjustRightInd w:val="0"/>
        <w:spacing w:after="96" w:line="220" w:lineRule="atLeast"/>
        <w:jc w:val="both"/>
        <w:textAlignment w:val="center"/>
        <w:rPr>
          <w:rFonts w:cs="Calibri"/>
          <w:b/>
          <w:szCs w:val="22"/>
        </w:rPr>
      </w:pPr>
      <w:r w:rsidRPr="000850C2">
        <w:rPr>
          <w:rFonts w:cs="Calibri"/>
          <w:b/>
          <w:color w:val="000000"/>
          <w:szCs w:val="22"/>
        </w:rPr>
        <w:t>Schedule of the 16</w:t>
      </w:r>
      <w:r w:rsidRPr="000850C2">
        <w:rPr>
          <w:rFonts w:cs="Calibri"/>
          <w:b/>
          <w:color w:val="000000"/>
          <w:szCs w:val="22"/>
          <w:vertAlign w:val="superscript"/>
        </w:rPr>
        <w:t>th</w:t>
      </w:r>
      <w:r w:rsidRPr="000850C2">
        <w:rPr>
          <w:rFonts w:cs="Calibri"/>
          <w:b/>
          <w:color w:val="000000"/>
          <w:szCs w:val="22"/>
        </w:rPr>
        <w:t xml:space="preserve"> AIPSC</w:t>
      </w:r>
    </w:p>
    <w:p w:rsidR="00531D07" w:rsidRPr="00E33BBE" w:rsidRDefault="00531D07" w:rsidP="00531D07">
      <w:pPr>
        <w:pBdr>
          <w:top w:val="single" w:sz="4" w:space="1" w:color="00000A"/>
          <w:left w:val="single" w:sz="4" w:space="4" w:color="00000A"/>
          <w:bottom w:val="single" w:sz="4" w:space="1" w:color="00000A"/>
          <w:right w:val="single" w:sz="4" w:space="4" w:color="00000A"/>
        </w:pBdr>
        <w:shd w:val="clear" w:color="auto" w:fill="000000"/>
        <w:spacing w:after="0" w:line="240" w:lineRule="auto"/>
        <w:rPr>
          <w:rFonts w:cs="Calibri"/>
          <w:b/>
          <w:sz w:val="28"/>
        </w:rPr>
      </w:pPr>
      <w:r w:rsidRPr="00E33BBE">
        <w:rPr>
          <w:rFonts w:cs="Calibri"/>
          <w:b/>
          <w:sz w:val="28"/>
        </w:rPr>
        <w:t>9</w:t>
      </w:r>
      <w:r w:rsidRPr="00E33BBE">
        <w:rPr>
          <w:rFonts w:cs="Calibri"/>
          <w:b/>
          <w:sz w:val="28"/>
          <w:vertAlign w:val="superscript"/>
        </w:rPr>
        <w:t>th</w:t>
      </w:r>
      <w:r w:rsidRPr="00E33BBE">
        <w:rPr>
          <w:rFonts w:cs="Calibri"/>
          <w:b/>
          <w:sz w:val="28"/>
        </w:rPr>
        <w:t xml:space="preserve"> February</w:t>
      </w:r>
    </w:p>
    <w:p w:rsidR="00531D07" w:rsidRPr="00E33BBE" w:rsidRDefault="00531D07" w:rsidP="00531D07">
      <w:pPr>
        <w:spacing w:after="0" w:line="240" w:lineRule="auto"/>
        <w:rPr>
          <w:rFonts w:cs="Calibri"/>
        </w:rPr>
      </w:pP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98"/>
        <w:gridCol w:w="5945"/>
      </w:tblGrid>
      <w:tr w:rsidR="00531D07" w:rsidRPr="00E33BBE" w:rsidTr="00531D07">
        <w:tc>
          <w:tcPr>
            <w:tcW w:w="10143" w:type="dxa"/>
            <w:gridSpan w:val="2"/>
            <w:shd w:val="clear" w:color="auto" w:fill="F2DBDB"/>
          </w:tcPr>
          <w:p w:rsidR="00531D07" w:rsidRPr="00531D07" w:rsidRDefault="00531D07" w:rsidP="00531D07">
            <w:pPr>
              <w:spacing w:after="0" w:line="240" w:lineRule="auto"/>
              <w:ind w:left="720"/>
              <w:contextualSpacing/>
              <w:rPr>
                <w:rFonts w:cs="Calibri"/>
                <w:b/>
                <w:sz w:val="24"/>
              </w:rPr>
            </w:pPr>
            <w:r w:rsidRPr="00531D07">
              <w:rPr>
                <w:rFonts w:cs="Calibri"/>
                <w:b/>
                <w:sz w:val="24"/>
              </w:rPr>
              <w:t xml:space="preserve">10.00 to 1.00: Plenary on Odisha – Development and S&amp;T                                          </w:t>
            </w:r>
            <w:r w:rsidRPr="00531D07">
              <w:rPr>
                <w:rFonts w:cs="Calibri"/>
                <w:b/>
              </w:rPr>
              <w:t>Venue: Auditorium</w:t>
            </w:r>
          </w:p>
        </w:tc>
      </w:tr>
      <w:tr w:rsidR="00531D07" w:rsidRPr="00E33BBE" w:rsidTr="00531D07">
        <w:trPr>
          <w:trHeight w:val="638"/>
        </w:trPr>
        <w:tc>
          <w:tcPr>
            <w:tcW w:w="10143" w:type="dxa"/>
            <w:gridSpan w:val="2"/>
          </w:tcPr>
          <w:p w:rsidR="00531D07" w:rsidRPr="00531D07" w:rsidRDefault="00531D07" w:rsidP="00531D07">
            <w:pPr>
              <w:spacing w:after="0" w:line="240" w:lineRule="auto"/>
              <w:ind w:left="720"/>
              <w:contextualSpacing/>
              <w:rPr>
                <w:rFonts w:cs="Calibri"/>
              </w:rPr>
            </w:pPr>
            <w:r w:rsidRPr="00531D07">
              <w:rPr>
                <w:rFonts w:cs="Calibri"/>
                <w:b/>
              </w:rPr>
              <w:t xml:space="preserve">Chair: Prof. </w:t>
            </w:r>
            <w:r w:rsidRPr="00531D07">
              <w:rPr>
                <w:rFonts w:cs="Calibri"/>
              </w:rPr>
              <w:t xml:space="preserve">Swadhin Pattanaik, </w:t>
            </w:r>
          </w:p>
          <w:p w:rsidR="00531D07" w:rsidRPr="00531D07" w:rsidRDefault="00531D07" w:rsidP="00531D07">
            <w:pPr>
              <w:spacing w:after="0" w:line="240" w:lineRule="auto"/>
              <w:ind w:left="625" w:hanging="625"/>
              <w:contextualSpacing/>
              <w:rPr>
                <w:rFonts w:cs="Calibri"/>
                <w:b/>
              </w:rPr>
            </w:pPr>
            <w:r w:rsidRPr="00531D07">
              <w:rPr>
                <w:rFonts w:cs="Calibri"/>
              </w:rPr>
              <w:t xml:space="preserve">            Dr. Aurobindo Behera</w:t>
            </w:r>
          </w:p>
        </w:tc>
      </w:tr>
      <w:tr w:rsidR="00531D07" w:rsidRPr="00E33BBE" w:rsidTr="00531D07">
        <w:trPr>
          <w:trHeight w:val="377"/>
        </w:trPr>
        <w:tc>
          <w:tcPr>
            <w:tcW w:w="4198" w:type="dxa"/>
          </w:tcPr>
          <w:p w:rsidR="00531D07" w:rsidRPr="00531D07" w:rsidRDefault="00531D07" w:rsidP="00531D07">
            <w:pPr>
              <w:spacing w:after="0" w:line="240" w:lineRule="auto"/>
              <w:ind w:left="720"/>
              <w:contextualSpacing/>
              <w:rPr>
                <w:rFonts w:cs="Calibri"/>
                <w:b/>
              </w:rPr>
            </w:pPr>
            <w:r w:rsidRPr="00531D07">
              <w:rPr>
                <w:rFonts w:cs="Calibri"/>
              </w:rPr>
              <w:t>Architecture of Konark temple</w:t>
            </w:r>
          </w:p>
        </w:tc>
        <w:tc>
          <w:tcPr>
            <w:tcW w:w="5945" w:type="dxa"/>
          </w:tcPr>
          <w:p w:rsidR="00531D07" w:rsidRPr="00531D07" w:rsidRDefault="00531D07" w:rsidP="00257E86">
            <w:pPr>
              <w:spacing w:after="0" w:line="240" w:lineRule="auto"/>
              <w:contextualSpacing/>
              <w:rPr>
                <w:rFonts w:cs="Calibri"/>
                <w:b/>
              </w:rPr>
            </w:pPr>
            <w:r w:rsidRPr="00531D07">
              <w:rPr>
                <w:rFonts w:cs="Calibri"/>
                <w:b/>
              </w:rPr>
              <w:t>Anil Dey</w:t>
            </w:r>
          </w:p>
        </w:tc>
      </w:tr>
      <w:tr w:rsidR="00531D07" w:rsidRPr="00E33BBE" w:rsidTr="00531D07">
        <w:trPr>
          <w:trHeight w:val="350"/>
        </w:trPr>
        <w:tc>
          <w:tcPr>
            <w:tcW w:w="4198" w:type="dxa"/>
          </w:tcPr>
          <w:p w:rsidR="00531D07" w:rsidRPr="00531D07" w:rsidRDefault="00531D07" w:rsidP="00531D07">
            <w:pPr>
              <w:spacing w:after="0" w:line="240" w:lineRule="auto"/>
              <w:ind w:left="720"/>
              <w:contextualSpacing/>
              <w:rPr>
                <w:rFonts w:cs="Calibri"/>
              </w:rPr>
            </w:pPr>
            <w:r w:rsidRPr="00531D07">
              <w:rPr>
                <w:rFonts w:cs="Calibri"/>
              </w:rPr>
              <w:t>Origin of Kalinga UNESCO Award for science popularization</w:t>
            </w:r>
          </w:p>
        </w:tc>
        <w:tc>
          <w:tcPr>
            <w:tcW w:w="5945" w:type="dxa"/>
          </w:tcPr>
          <w:p w:rsidR="00531D07" w:rsidRPr="00531D07" w:rsidRDefault="00531D07" w:rsidP="00257E86">
            <w:pPr>
              <w:spacing w:after="0" w:line="240" w:lineRule="auto"/>
              <w:contextualSpacing/>
              <w:rPr>
                <w:rFonts w:cs="Calibri"/>
                <w:b/>
              </w:rPr>
            </w:pPr>
            <w:r w:rsidRPr="00531D07">
              <w:rPr>
                <w:rFonts w:cs="Calibri"/>
                <w:b/>
              </w:rPr>
              <w:t>Chittaranjan Mishra</w:t>
            </w:r>
            <w:r w:rsidRPr="00531D07">
              <w:rPr>
                <w:rFonts w:cs="Calibri"/>
              </w:rPr>
              <w:t xml:space="preserve"> , Kalianga foundation </w:t>
            </w:r>
          </w:p>
        </w:tc>
      </w:tr>
      <w:tr w:rsidR="00531D07" w:rsidRPr="00E33BBE" w:rsidTr="00531D07">
        <w:trPr>
          <w:trHeight w:val="350"/>
        </w:trPr>
        <w:tc>
          <w:tcPr>
            <w:tcW w:w="4198" w:type="dxa"/>
          </w:tcPr>
          <w:p w:rsidR="00531D07" w:rsidRPr="00531D07" w:rsidRDefault="00531D07" w:rsidP="00531D07">
            <w:pPr>
              <w:spacing w:after="0" w:line="240" w:lineRule="auto"/>
              <w:ind w:left="720"/>
              <w:contextualSpacing/>
              <w:rPr>
                <w:rFonts w:cs="Calibri"/>
              </w:rPr>
            </w:pPr>
            <w:r w:rsidRPr="00531D07">
              <w:rPr>
                <w:rFonts w:cs="Calibri"/>
              </w:rPr>
              <w:t>Contribution of Pathani Samanta</w:t>
            </w:r>
          </w:p>
        </w:tc>
        <w:tc>
          <w:tcPr>
            <w:tcW w:w="5945" w:type="dxa"/>
          </w:tcPr>
          <w:p w:rsidR="00531D07" w:rsidRPr="00531D07" w:rsidRDefault="00531D07" w:rsidP="00257E86">
            <w:pPr>
              <w:spacing w:after="0" w:line="240" w:lineRule="auto"/>
              <w:contextualSpacing/>
              <w:rPr>
                <w:rFonts w:cs="Calibri"/>
                <w:b/>
              </w:rPr>
            </w:pPr>
            <w:r w:rsidRPr="00531D07">
              <w:rPr>
                <w:rFonts w:cs="Calibri"/>
                <w:b/>
              </w:rPr>
              <w:t>Prahlad Nayak</w:t>
            </w:r>
            <w:r w:rsidRPr="00531D07">
              <w:rPr>
                <w:rFonts w:cs="Calibri"/>
              </w:rPr>
              <w:t>, Former Director Pathani Samanta Planetarium, Bhubaneswar</w:t>
            </w:r>
          </w:p>
        </w:tc>
      </w:tr>
      <w:tr w:rsidR="00531D07" w:rsidRPr="00E33BBE" w:rsidTr="00531D07">
        <w:trPr>
          <w:trHeight w:val="395"/>
        </w:trPr>
        <w:tc>
          <w:tcPr>
            <w:tcW w:w="4198" w:type="dxa"/>
          </w:tcPr>
          <w:p w:rsidR="00531D07" w:rsidRPr="00531D07" w:rsidRDefault="00531D07" w:rsidP="00531D07">
            <w:pPr>
              <w:spacing w:after="0" w:line="240" w:lineRule="auto"/>
              <w:ind w:left="720"/>
              <w:contextualSpacing/>
              <w:rPr>
                <w:rFonts w:cs="Calibri"/>
              </w:rPr>
            </w:pPr>
          </w:p>
        </w:tc>
        <w:tc>
          <w:tcPr>
            <w:tcW w:w="5945" w:type="dxa"/>
          </w:tcPr>
          <w:p w:rsidR="00531D07" w:rsidRPr="00531D07" w:rsidRDefault="00531D07" w:rsidP="00257E86">
            <w:pPr>
              <w:spacing w:after="0" w:line="240" w:lineRule="auto"/>
              <w:contextualSpacing/>
              <w:rPr>
                <w:rFonts w:cs="Calibri"/>
                <w:b/>
              </w:rPr>
            </w:pPr>
            <w:r w:rsidRPr="00531D07">
              <w:rPr>
                <w:rFonts w:cs="Calibri"/>
                <w:b/>
              </w:rPr>
              <w:t>Sabyasachi Chatterjee</w:t>
            </w:r>
            <w:r w:rsidRPr="00531D07">
              <w:rPr>
                <w:rFonts w:cs="Calibri"/>
              </w:rPr>
              <w:t>, President AIPSN</w:t>
            </w:r>
          </w:p>
        </w:tc>
      </w:tr>
      <w:tr w:rsidR="00531D07" w:rsidRPr="00E33BBE" w:rsidTr="00531D07">
        <w:trPr>
          <w:trHeight w:val="350"/>
        </w:trPr>
        <w:tc>
          <w:tcPr>
            <w:tcW w:w="4198" w:type="dxa"/>
          </w:tcPr>
          <w:p w:rsidR="00531D07" w:rsidRPr="00531D07" w:rsidRDefault="00531D07" w:rsidP="00531D07">
            <w:pPr>
              <w:spacing w:after="0" w:line="240" w:lineRule="auto"/>
              <w:ind w:left="720"/>
              <w:contextualSpacing/>
              <w:rPr>
                <w:rFonts w:cs="Calibri"/>
              </w:rPr>
            </w:pPr>
          </w:p>
        </w:tc>
        <w:tc>
          <w:tcPr>
            <w:tcW w:w="5945" w:type="dxa"/>
          </w:tcPr>
          <w:p w:rsidR="00531D07" w:rsidRPr="00531D07" w:rsidRDefault="00531D07" w:rsidP="00257E86">
            <w:pPr>
              <w:spacing w:after="0" w:line="240" w:lineRule="auto"/>
              <w:contextualSpacing/>
              <w:rPr>
                <w:rFonts w:cs="Calibri"/>
                <w:b/>
              </w:rPr>
            </w:pPr>
            <w:r w:rsidRPr="00531D07">
              <w:rPr>
                <w:rFonts w:cs="Calibri"/>
                <w:b/>
              </w:rPr>
              <w:t>Birendra Nayak</w:t>
            </w:r>
            <w:r w:rsidRPr="00531D07">
              <w:rPr>
                <w:rFonts w:cs="Calibri"/>
              </w:rPr>
              <w:t>, former Prof. &amp; HoD, PG deptt. Of Mathematics, Utkal University.  Bhubaneswar</w:t>
            </w:r>
          </w:p>
        </w:tc>
      </w:tr>
      <w:tr w:rsidR="00531D07" w:rsidRPr="00E33BBE" w:rsidTr="00531D07">
        <w:trPr>
          <w:trHeight w:val="395"/>
        </w:trPr>
        <w:tc>
          <w:tcPr>
            <w:tcW w:w="4198" w:type="dxa"/>
          </w:tcPr>
          <w:p w:rsidR="00531D07" w:rsidRPr="00531D07" w:rsidRDefault="00531D07" w:rsidP="00531D07">
            <w:pPr>
              <w:spacing w:after="0" w:line="240" w:lineRule="auto"/>
              <w:ind w:left="720"/>
              <w:contextualSpacing/>
              <w:rPr>
                <w:rFonts w:cs="Calibri"/>
              </w:rPr>
            </w:pPr>
          </w:p>
        </w:tc>
        <w:tc>
          <w:tcPr>
            <w:tcW w:w="5945" w:type="dxa"/>
          </w:tcPr>
          <w:p w:rsidR="00531D07" w:rsidRPr="00531D07" w:rsidRDefault="00531D07" w:rsidP="00257E86">
            <w:pPr>
              <w:spacing w:after="0" w:line="240" w:lineRule="auto"/>
              <w:contextualSpacing/>
              <w:rPr>
                <w:rFonts w:cs="Calibri"/>
                <w:b/>
              </w:rPr>
            </w:pPr>
            <w:r w:rsidRPr="00531D07">
              <w:rPr>
                <w:rFonts w:cs="Calibri"/>
                <w:b/>
              </w:rPr>
              <w:t>T. Ramesh</w:t>
            </w:r>
            <w:r w:rsidRPr="00531D07">
              <w:rPr>
                <w:rFonts w:cs="Calibri"/>
              </w:rPr>
              <w:t>, General Secretary, AIPSN</w:t>
            </w:r>
          </w:p>
        </w:tc>
      </w:tr>
      <w:tr w:rsidR="00531D07" w:rsidRPr="00E33BBE" w:rsidTr="00531D07">
        <w:trPr>
          <w:trHeight w:val="377"/>
        </w:trPr>
        <w:tc>
          <w:tcPr>
            <w:tcW w:w="4198" w:type="dxa"/>
          </w:tcPr>
          <w:p w:rsidR="00531D07" w:rsidRPr="00531D07" w:rsidRDefault="00531D07" w:rsidP="00531D07">
            <w:pPr>
              <w:spacing w:after="0" w:line="240" w:lineRule="auto"/>
              <w:ind w:left="720"/>
              <w:contextualSpacing/>
              <w:rPr>
                <w:rFonts w:cs="Calibri"/>
                <w:highlight w:val="yellow"/>
              </w:rPr>
            </w:pPr>
            <w:r w:rsidRPr="00257E86">
              <w:rPr>
                <w:rFonts w:cs="Calibri"/>
              </w:rPr>
              <w:t>Vote of Thanks</w:t>
            </w:r>
          </w:p>
        </w:tc>
        <w:tc>
          <w:tcPr>
            <w:tcW w:w="5945" w:type="dxa"/>
          </w:tcPr>
          <w:p w:rsidR="00531D07" w:rsidRPr="00531D07" w:rsidRDefault="00531D07" w:rsidP="00257E86">
            <w:pPr>
              <w:spacing w:after="0" w:line="240" w:lineRule="auto"/>
              <w:contextualSpacing/>
              <w:rPr>
                <w:rFonts w:cs="Calibri"/>
                <w:b/>
              </w:rPr>
            </w:pPr>
            <w:r w:rsidRPr="00531D07">
              <w:rPr>
                <w:rFonts w:cs="Calibri"/>
                <w:b/>
              </w:rPr>
              <w:t>Usha Rani Behera</w:t>
            </w:r>
            <w:r w:rsidRPr="00531D07">
              <w:rPr>
                <w:rFonts w:cs="Calibri"/>
              </w:rPr>
              <w:t>, BGVS, Odisha</w:t>
            </w:r>
          </w:p>
        </w:tc>
      </w:tr>
    </w:tbl>
    <w:p w:rsidR="00531D07" w:rsidRPr="009D7789" w:rsidRDefault="00531D07" w:rsidP="00531D07">
      <w:pPr>
        <w:rPr>
          <w:sz w:val="12"/>
        </w:rPr>
      </w:pP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43"/>
      </w:tblGrid>
      <w:tr w:rsidR="00531D07" w:rsidRPr="00E33BBE" w:rsidTr="00531D07">
        <w:trPr>
          <w:trHeight w:val="377"/>
        </w:trPr>
        <w:tc>
          <w:tcPr>
            <w:tcW w:w="10143" w:type="dxa"/>
            <w:shd w:val="clear" w:color="auto" w:fill="8064A2"/>
          </w:tcPr>
          <w:p w:rsidR="00531D07" w:rsidRPr="00531D07" w:rsidRDefault="00531D07" w:rsidP="00531D07">
            <w:pPr>
              <w:spacing w:after="0" w:line="240" w:lineRule="auto"/>
              <w:ind w:left="720"/>
              <w:contextualSpacing/>
              <w:rPr>
                <w:rFonts w:cs="Calibri"/>
                <w:b/>
              </w:rPr>
            </w:pPr>
            <w:r w:rsidRPr="00531D07">
              <w:rPr>
                <w:rFonts w:cs="Calibri"/>
                <w:b/>
              </w:rPr>
              <w:t>1.00 to 2.00: Lunch Break</w:t>
            </w:r>
          </w:p>
        </w:tc>
      </w:tr>
    </w:tbl>
    <w:p w:rsidR="00531D07" w:rsidRPr="009D7789" w:rsidRDefault="00531D07" w:rsidP="00531D07">
      <w:pPr>
        <w:rPr>
          <w:sz w:val="12"/>
        </w:rPr>
      </w:pP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0"/>
        <w:gridCol w:w="6413"/>
      </w:tblGrid>
      <w:tr w:rsidR="00531D07" w:rsidRPr="00E33BBE" w:rsidTr="00531D07">
        <w:trPr>
          <w:trHeight w:val="199"/>
        </w:trPr>
        <w:tc>
          <w:tcPr>
            <w:tcW w:w="10143" w:type="dxa"/>
            <w:gridSpan w:val="2"/>
            <w:shd w:val="clear" w:color="auto" w:fill="F2DBDB"/>
          </w:tcPr>
          <w:p w:rsidR="00531D07" w:rsidRPr="00531D07" w:rsidRDefault="00531D07" w:rsidP="00531D07">
            <w:pPr>
              <w:spacing w:after="0" w:line="240" w:lineRule="auto"/>
              <w:ind w:left="720"/>
              <w:contextualSpacing/>
              <w:rPr>
                <w:rFonts w:cs="Calibri"/>
                <w:b/>
              </w:rPr>
            </w:pPr>
            <w:r w:rsidRPr="00531D07">
              <w:rPr>
                <w:rFonts w:cs="Calibri"/>
                <w:b/>
                <w:sz w:val="24"/>
              </w:rPr>
              <w:t xml:space="preserve">2.00 to 4.00: Inaugural Plenary              </w:t>
            </w:r>
            <w:r w:rsidRPr="00531D07">
              <w:rPr>
                <w:rFonts w:cs="Calibri"/>
                <w:b/>
              </w:rPr>
              <w:t xml:space="preserve">                                                                                       Venue: Auditorium</w:t>
            </w:r>
          </w:p>
        </w:tc>
      </w:tr>
      <w:tr w:rsidR="00531D07" w:rsidRPr="00E33BBE" w:rsidTr="00531D07">
        <w:trPr>
          <w:trHeight w:val="377"/>
        </w:trPr>
        <w:tc>
          <w:tcPr>
            <w:tcW w:w="10143" w:type="dxa"/>
            <w:gridSpan w:val="2"/>
          </w:tcPr>
          <w:p w:rsidR="00531D07" w:rsidRPr="00531D07" w:rsidRDefault="00531D07" w:rsidP="00531D07">
            <w:pPr>
              <w:spacing w:after="0" w:line="240" w:lineRule="auto"/>
              <w:ind w:left="720"/>
              <w:contextualSpacing/>
              <w:rPr>
                <w:rFonts w:cs="Calibri"/>
                <w:b/>
              </w:rPr>
            </w:pPr>
            <w:r w:rsidRPr="00531D07">
              <w:rPr>
                <w:rFonts w:cs="Calibri"/>
                <w:b/>
              </w:rPr>
              <w:t>Chair: Aurobindo Behera                                           Moderator: Blorin Mohanty</w:t>
            </w:r>
          </w:p>
        </w:tc>
      </w:tr>
      <w:tr w:rsidR="00531D07" w:rsidRPr="00E33BBE" w:rsidTr="00531D07">
        <w:trPr>
          <w:trHeight w:val="229"/>
        </w:trPr>
        <w:tc>
          <w:tcPr>
            <w:tcW w:w="3730" w:type="dxa"/>
          </w:tcPr>
          <w:p w:rsidR="00531D07" w:rsidRPr="00531D07" w:rsidRDefault="00531D07" w:rsidP="00531D07">
            <w:pPr>
              <w:spacing w:after="0" w:line="240" w:lineRule="auto"/>
              <w:ind w:left="720"/>
              <w:contextualSpacing/>
              <w:rPr>
                <w:rFonts w:cs="Calibri"/>
                <w:highlight w:val="yellow"/>
              </w:rPr>
            </w:pPr>
            <w:r w:rsidRPr="00257E86">
              <w:rPr>
                <w:rFonts w:cs="Calibri"/>
              </w:rPr>
              <w:t>Opening Song</w:t>
            </w:r>
          </w:p>
        </w:tc>
        <w:tc>
          <w:tcPr>
            <w:tcW w:w="6413" w:type="dxa"/>
          </w:tcPr>
          <w:p w:rsidR="00531D07" w:rsidRPr="00531D07" w:rsidRDefault="00531D07" w:rsidP="00257E86">
            <w:pPr>
              <w:spacing w:after="0" w:line="240" w:lineRule="auto"/>
              <w:contextualSpacing/>
              <w:rPr>
                <w:rFonts w:cs="Calibri"/>
              </w:rPr>
            </w:pPr>
            <w:r w:rsidRPr="00531D07">
              <w:rPr>
                <w:rFonts w:cs="Calibri"/>
              </w:rPr>
              <w:t>Odisha BGVS</w:t>
            </w:r>
          </w:p>
        </w:tc>
      </w:tr>
      <w:tr w:rsidR="00531D07" w:rsidRPr="00E33BBE" w:rsidTr="00531D07">
        <w:trPr>
          <w:trHeight w:val="233"/>
        </w:trPr>
        <w:tc>
          <w:tcPr>
            <w:tcW w:w="3730" w:type="dxa"/>
          </w:tcPr>
          <w:p w:rsidR="00531D07" w:rsidRPr="00531D07" w:rsidRDefault="00531D07" w:rsidP="00531D07">
            <w:pPr>
              <w:spacing w:after="0" w:line="240" w:lineRule="auto"/>
              <w:ind w:left="720"/>
              <w:contextualSpacing/>
              <w:rPr>
                <w:rFonts w:cs="Calibri"/>
              </w:rPr>
            </w:pPr>
            <w:r w:rsidRPr="00531D07">
              <w:rPr>
                <w:rFonts w:cs="Calibri"/>
              </w:rPr>
              <w:t>Welcome Address</w:t>
            </w:r>
          </w:p>
        </w:tc>
        <w:tc>
          <w:tcPr>
            <w:tcW w:w="6413" w:type="dxa"/>
          </w:tcPr>
          <w:p w:rsidR="00531D07" w:rsidRPr="00531D07" w:rsidRDefault="00531D07" w:rsidP="00257E86">
            <w:pPr>
              <w:spacing w:after="0" w:line="240" w:lineRule="auto"/>
              <w:contextualSpacing/>
              <w:rPr>
                <w:rFonts w:cs="Calibri"/>
              </w:rPr>
            </w:pPr>
            <w:r w:rsidRPr="00531D07">
              <w:rPr>
                <w:rFonts w:cs="Calibri"/>
                <w:b/>
              </w:rPr>
              <w:t>Dr. Aurobindo Behera</w:t>
            </w:r>
            <w:r w:rsidRPr="00531D07">
              <w:rPr>
                <w:rFonts w:cs="Calibri"/>
              </w:rPr>
              <w:t>, Chairperson 16</w:t>
            </w:r>
            <w:r w:rsidRPr="00531D07">
              <w:rPr>
                <w:rFonts w:cs="Calibri"/>
                <w:vertAlign w:val="superscript"/>
              </w:rPr>
              <w:t>th</w:t>
            </w:r>
            <w:r w:rsidRPr="00531D07">
              <w:rPr>
                <w:rFonts w:cs="Calibri"/>
              </w:rPr>
              <w:t xml:space="preserve"> AIPSC Organising committee  </w:t>
            </w:r>
          </w:p>
        </w:tc>
      </w:tr>
      <w:tr w:rsidR="00531D07" w:rsidRPr="00E33BBE" w:rsidTr="00531D07">
        <w:trPr>
          <w:trHeight w:val="221"/>
        </w:trPr>
        <w:tc>
          <w:tcPr>
            <w:tcW w:w="3730" w:type="dxa"/>
          </w:tcPr>
          <w:p w:rsidR="00531D07" w:rsidRPr="00531D07" w:rsidRDefault="00531D07" w:rsidP="00531D07">
            <w:pPr>
              <w:spacing w:after="0" w:line="240" w:lineRule="auto"/>
              <w:ind w:left="720"/>
              <w:contextualSpacing/>
              <w:rPr>
                <w:rFonts w:cs="Calibri"/>
              </w:rPr>
            </w:pPr>
            <w:r w:rsidRPr="00531D07">
              <w:rPr>
                <w:rFonts w:cs="Calibri"/>
              </w:rPr>
              <w:lastRenderedPageBreak/>
              <w:t>Background of AIPSC</w:t>
            </w:r>
          </w:p>
        </w:tc>
        <w:tc>
          <w:tcPr>
            <w:tcW w:w="6413" w:type="dxa"/>
          </w:tcPr>
          <w:p w:rsidR="00531D07" w:rsidRPr="00531D07" w:rsidRDefault="00531D07" w:rsidP="00257E86">
            <w:pPr>
              <w:spacing w:after="0" w:line="240" w:lineRule="auto"/>
              <w:contextualSpacing/>
              <w:rPr>
                <w:rFonts w:cs="Calibri"/>
                <w:b/>
              </w:rPr>
            </w:pPr>
            <w:r w:rsidRPr="00531D07">
              <w:rPr>
                <w:rFonts w:cs="Calibri"/>
                <w:b/>
              </w:rPr>
              <w:t xml:space="preserve">Sabyasachi Chaterjee, </w:t>
            </w:r>
            <w:r w:rsidRPr="00531D07">
              <w:rPr>
                <w:rFonts w:cs="Calibri"/>
              </w:rPr>
              <w:t>President, AIPSN</w:t>
            </w:r>
          </w:p>
        </w:tc>
      </w:tr>
      <w:tr w:rsidR="00531D07" w:rsidRPr="00E33BBE" w:rsidTr="00531D07">
        <w:trPr>
          <w:trHeight w:val="284"/>
        </w:trPr>
        <w:tc>
          <w:tcPr>
            <w:tcW w:w="3730" w:type="dxa"/>
          </w:tcPr>
          <w:p w:rsidR="00531D07" w:rsidRPr="00531D07" w:rsidRDefault="00531D07" w:rsidP="00531D07">
            <w:pPr>
              <w:spacing w:after="0" w:line="240" w:lineRule="auto"/>
              <w:ind w:left="720"/>
              <w:contextualSpacing/>
              <w:rPr>
                <w:rFonts w:cs="Calibri"/>
              </w:rPr>
            </w:pPr>
            <w:r w:rsidRPr="00531D07">
              <w:rPr>
                <w:rFonts w:cs="Calibri"/>
              </w:rPr>
              <w:t>Organising AIPSC at NISER</w:t>
            </w:r>
          </w:p>
        </w:tc>
        <w:tc>
          <w:tcPr>
            <w:tcW w:w="6413" w:type="dxa"/>
          </w:tcPr>
          <w:p w:rsidR="00531D07" w:rsidRPr="00531D07" w:rsidRDefault="00531D07" w:rsidP="00257E86">
            <w:pPr>
              <w:spacing w:after="0" w:line="240" w:lineRule="auto"/>
              <w:contextualSpacing/>
              <w:rPr>
                <w:rFonts w:cs="Calibri"/>
                <w:b/>
              </w:rPr>
            </w:pPr>
            <w:r w:rsidRPr="00531D07">
              <w:rPr>
                <w:rFonts w:cs="Calibri"/>
                <w:b/>
              </w:rPr>
              <w:t xml:space="preserve">Sudhakar Panda, </w:t>
            </w:r>
            <w:r w:rsidRPr="00531D07">
              <w:rPr>
                <w:rFonts w:cs="Calibri"/>
              </w:rPr>
              <w:t>Director, NISER</w:t>
            </w:r>
            <w:r w:rsidRPr="00531D07">
              <w:rPr>
                <w:rFonts w:cs="Calibri"/>
              </w:rPr>
              <w:tab/>
            </w:r>
          </w:p>
        </w:tc>
      </w:tr>
      <w:tr w:rsidR="00531D07" w:rsidRPr="00E33BBE" w:rsidTr="00531D07">
        <w:trPr>
          <w:trHeight w:val="275"/>
        </w:trPr>
        <w:tc>
          <w:tcPr>
            <w:tcW w:w="3730" w:type="dxa"/>
          </w:tcPr>
          <w:p w:rsidR="00531D07" w:rsidRPr="00531D07" w:rsidRDefault="00531D07" w:rsidP="00531D07">
            <w:pPr>
              <w:spacing w:after="0" w:line="240" w:lineRule="auto"/>
              <w:ind w:left="720"/>
              <w:contextualSpacing/>
              <w:rPr>
                <w:rFonts w:cs="Calibri"/>
              </w:rPr>
            </w:pPr>
            <w:r w:rsidRPr="00531D07">
              <w:rPr>
                <w:rFonts w:cs="Calibri"/>
              </w:rPr>
              <w:t>Address by Special Guest</w:t>
            </w:r>
          </w:p>
        </w:tc>
        <w:tc>
          <w:tcPr>
            <w:tcW w:w="6413" w:type="dxa"/>
          </w:tcPr>
          <w:p w:rsidR="00531D07" w:rsidRPr="00531D07" w:rsidRDefault="00531D07" w:rsidP="00257E86">
            <w:pPr>
              <w:spacing w:after="0" w:line="240" w:lineRule="auto"/>
              <w:contextualSpacing/>
              <w:rPr>
                <w:rFonts w:cs="Calibri"/>
                <w:b/>
              </w:rPr>
            </w:pPr>
            <w:r w:rsidRPr="00531D07">
              <w:rPr>
                <w:rFonts w:cs="Calibri"/>
                <w:b/>
              </w:rPr>
              <w:t>G.V.V Sharma,</w:t>
            </w:r>
            <w:r w:rsidRPr="00531D07">
              <w:rPr>
                <w:rFonts w:eastAsia="Times New Roman" w:cs="Calibri"/>
                <w:b/>
                <w:color w:val="000000"/>
              </w:rPr>
              <w:t xml:space="preserve"> </w:t>
            </w:r>
            <w:r w:rsidRPr="00531D07">
              <w:rPr>
                <w:rFonts w:eastAsia="Times New Roman" w:cs="Calibri"/>
                <w:color w:val="000000"/>
              </w:rPr>
              <w:t>Addl. Chief Secretary, Govt. Of Odisha</w:t>
            </w:r>
          </w:p>
        </w:tc>
      </w:tr>
      <w:tr w:rsidR="00531D07" w:rsidRPr="00E33BBE" w:rsidTr="00531D07">
        <w:trPr>
          <w:trHeight w:val="377"/>
        </w:trPr>
        <w:tc>
          <w:tcPr>
            <w:tcW w:w="3730" w:type="dxa"/>
          </w:tcPr>
          <w:p w:rsidR="00531D07" w:rsidRPr="00531D07" w:rsidRDefault="00531D07" w:rsidP="00531D07">
            <w:pPr>
              <w:spacing w:after="0" w:line="240" w:lineRule="auto"/>
              <w:ind w:left="720"/>
              <w:contextualSpacing/>
              <w:rPr>
                <w:rFonts w:cs="Calibri"/>
              </w:rPr>
            </w:pPr>
            <w:r w:rsidRPr="00531D07">
              <w:rPr>
                <w:rFonts w:cs="Calibri"/>
              </w:rPr>
              <w:t>Address by Chief Guest</w:t>
            </w:r>
          </w:p>
        </w:tc>
        <w:tc>
          <w:tcPr>
            <w:tcW w:w="6413" w:type="dxa"/>
          </w:tcPr>
          <w:p w:rsidR="00531D07" w:rsidRPr="00531D07" w:rsidRDefault="00531D07" w:rsidP="00257E86">
            <w:pPr>
              <w:spacing w:after="0" w:line="240" w:lineRule="auto"/>
              <w:contextualSpacing/>
              <w:rPr>
                <w:rFonts w:cs="Calibri"/>
                <w:b/>
              </w:rPr>
            </w:pPr>
            <w:r w:rsidRPr="00531D07">
              <w:rPr>
                <w:rFonts w:eastAsia="Times New Roman" w:cs="Calibri"/>
                <w:b/>
                <w:color w:val="000000"/>
              </w:rPr>
              <w:t xml:space="preserve">Usha Devi, </w:t>
            </w:r>
            <w:r w:rsidRPr="00531D07">
              <w:rPr>
                <w:rFonts w:eastAsia="Times New Roman" w:cs="Calibri"/>
                <w:color w:val="000000"/>
              </w:rPr>
              <w:t>Minister, planning &amp; Convergence, Skill Development &amp; Technical Education, Govt. Of Odisha</w:t>
            </w:r>
          </w:p>
        </w:tc>
      </w:tr>
      <w:tr w:rsidR="00531D07" w:rsidRPr="00E33BBE" w:rsidTr="00531D07">
        <w:trPr>
          <w:trHeight w:val="440"/>
        </w:trPr>
        <w:tc>
          <w:tcPr>
            <w:tcW w:w="3730" w:type="dxa"/>
          </w:tcPr>
          <w:p w:rsidR="00531D07" w:rsidRPr="00531D07" w:rsidRDefault="00531D07" w:rsidP="00531D07">
            <w:pPr>
              <w:spacing w:after="0" w:line="240" w:lineRule="auto"/>
              <w:ind w:left="720"/>
              <w:contextualSpacing/>
              <w:rPr>
                <w:rFonts w:cs="Calibri"/>
              </w:rPr>
            </w:pPr>
            <w:r w:rsidRPr="00531D07">
              <w:rPr>
                <w:rFonts w:cs="Calibri"/>
              </w:rPr>
              <w:t>Keynote Speaker</w:t>
            </w:r>
          </w:p>
        </w:tc>
        <w:tc>
          <w:tcPr>
            <w:tcW w:w="6413" w:type="dxa"/>
          </w:tcPr>
          <w:p w:rsidR="00531D07" w:rsidRPr="00531D07" w:rsidRDefault="00531D07" w:rsidP="00257E86">
            <w:pPr>
              <w:spacing w:after="0" w:line="240" w:lineRule="auto"/>
              <w:contextualSpacing/>
              <w:rPr>
                <w:rFonts w:cs="Calibri"/>
                <w:b/>
              </w:rPr>
            </w:pPr>
            <w:r w:rsidRPr="00531D07">
              <w:rPr>
                <w:rFonts w:eastAsia="Times New Roman" w:cs="Calibri"/>
                <w:b/>
                <w:color w:val="000000"/>
              </w:rPr>
              <w:t xml:space="preserve">G. Ramakrishna, </w:t>
            </w:r>
            <w:r w:rsidRPr="00531D07">
              <w:rPr>
                <w:rFonts w:eastAsia="Times New Roman" w:cs="Calibri"/>
                <w:color w:val="000000"/>
              </w:rPr>
              <w:t>National College, Bengaluru</w:t>
            </w:r>
          </w:p>
        </w:tc>
      </w:tr>
      <w:tr w:rsidR="00531D07" w:rsidRPr="00E33BBE" w:rsidTr="00531D07">
        <w:trPr>
          <w:trHeight w:val="377"/>
        </w:trPr>
        <w:tc>
          <w:tcPr>
            <w:tcW w:w="3730" w:type="dxa"/>
          </w:tcPr>
          <w:p w:rsidR="00531D07" w:rsidRPr="00531D07" w:rsidRDefault="00531D07" w:rsidP="00531D07">
            <w:pPr>
              <w:spacing w:after="0" w:line="240" w:lineRule="auto"/>
              <w:ind w:left="720"/>
              <w:contextualSpacing/>
              <w:rPr>
                <w:rFonts w:cs="Calibri"/>
              </w:rPr>
            </w:pPr>
            <w:r w:rsidRPr="00531D07">
              <w:rPr>
                <w:rFonts w:cs="Calibri"/>
              </w:rPr>
              <w:t>Keynote Speaker</w:t>
            </w:r>
          </w:p>
        </w:tc>
        <w:tc>
          <w:tcPr>
            <w:tcW w:w="6413" w:type="dxa"/>
          </w:tcPr>
          <w:p w:rsidR="00531D07" w:rsidRPr="00531D07" w:rsidRDefault="00531D07" w:rsidP="00257E86">
            <w:pPr>
              <w:spacing w:after="0" w:line="240" w:lineRule="auto"/>
              <w:contextualSpacing/>
              <w:rPr>
                <w:rFonts w:cs="Calibri"/>
                <w:b/>
              </w:rPr>
            </w:pPr>
            <w:r w:rsidRPr="00531D07">
              <w:rPr>
                <w:rFonts w:eastAsia="Times New Roman" w:cs="Calibri"/>
                <w:b/>
                <w:color w:val="000000"/>
              </w:rPr>
              <w:t>Prajval Shastri</w:t>
            </w:r>
          </w:p>
        </w:tc>
      </w:tr>
      <w:tr w:rsidR="00531D07" w:rsidRPr="00E33BBE" w:rsidTr="00531D07">
        <w:trPr>
          <w:trHeight w:val="368"/>
        </w:trPr>
        <w:tc>
          <w:tcPr>
            <w:tcW w:w="3730" w:type="dxa"/>
          </w:tcPr>
          <w:p w:rsidR="00531D07" w:rsidRPr="00531D07" w:rsidRDefault="00531D07" w:rsidP="00531D07">
            <w:pPr>
              <w:spacing w:after="0" w:line="240" w:lineRule="auto"/>
              <w:ind w:left="720"/>
              <w:contextualSpacing/>
              <w:rPr>
                <w:rFonts w:cs="Calibri"/>
              </w:rPr>
            </w:pPr>
            <w:r w:rsidRPr="00531D07">
              <w:rPr>
                <w:rFonts w:cs="Calibri"/>
              </w:rPr>
              <w:t xml:space="preserve">Remarks by </w:t>
            </w:r>
          </w:p>
        </w:tc>
        <w:tc>
          <w:tcPr>
            <w:tcW w:w="6413" w:type="dxa"/>
          </w:tcPr>
          <w:p w:rsidR="00531D07" w:rsidRPr="00531D07" w:rsidRDefault="00531D07" w:rsidP="00257E86">
            <w:pPr>
              <w:spacing w:after="0" w:line="240" w:lineRule="auto"/>
              <w:contextualSpacing/>
              <w:rPr>
                <w:rFonts w:eastAsia="Times New Roman" w:cs="Calibri"/>
                <w:b/>
                <w:color w:val="000000"/>
              </w:rPr>
            </w:pPr>
            <w:r w:rsidRPr="00531D07">
              <w:rPr>
                <w:rFonts w:cs="Calibri"/>
                <w:b/>
              </w:rPr>
              <w:t xml:space="preserve">Dr. Abhaya Kumar Naik, </w:t>
            </w:r>
            <w:r w:rsidRPr="00531D07">
              <w:rPr>
                <w:rFonts w:cs="Calibri"/>
              </w:rPr>
              <w:t>Registrar NISER</w:t>
            </w:r>
          </w:p>
        </w:tc>
      </w:tr>
      <w:tr w:rsidR="00531D07" w:rsidRPr="00E33BBE" w:rsidTr="00531D07">
        <w:trPr>
          <w:trHeight w:val="350"/>
        </w:trPr>
        <w:tc>
          <w:tcPr>
            <w:tcW w:w="3730" w:type="dxa"/>
          </w:tcPr>
          <w:p w:rsidR="00531D07" w:rsidRPr="00531D07" w:rsidRDefault="00531D07" w:rsidP="00531D07">
            <w:pPr>
              <w:spacing w:after="0" w:line="240" w:lineRule="auto"/>
              <w:ind w:left="720"/>
              <w:contextualSpacing/>
              <w:rPr>
                <w:rFonts w:cs="Calibri"/>
              </w:rPr>
            </w:pPr>
            <w:r w:rsidRPr="00531D07">
              <w:rPr>
                <w:rFonts w:cs="Calibri"/>
              </w:rPr>
              <w:t>Remarks by</w:t>
            </w:r>
          </w:p>
        </w:tc>
        <w:tc>
          <w:tcPr>
            <w:tcW w:w="6413" w:type="dxa"/>
          </w:tcPr>
          <w:p w:rsidR="00531D07" w:rsidRPr="00531D07" w:rsidRDefault="00531D07" w:rsidP="00257E86">
            <w:pPr>
              <w:spacing w:after="0" w:line="240" w:lineRule="auto"/>
              <w:contextualSpacing/>
              <w:rPr>
                <w:rFonts w:cs="Calibri"/>
              </w:rPr>
            </w:pPr>
            <w:r w:rsidRPr="00531D07">
              <w:rPr>
                <w:rFonts w:cs="Calibri"/>
                <w:b/>
              </w:rPr>
              <w:t xml:space="preserve">T. Ramesh, </w:t>
            </w:r>
            <w:r w:rsidRPr="00531D07">
              <w:rPr>
                <w:rFonts w:cs="Calibri"/>
              </w:rPr>
              <w:t>General Secretary, AIPSN</w:t>
            </w:r>
          </w:p>
        </w:tc>
      </w:tr>
      <w:tr w:rsidR="00531D07" w:rsidRPr="00E33BBE" w:rsidTr="00531D07">
        <w:trPr>
          <w:trHeight w:val="305"/>
        </w:trPr>
        <w:tc>
          <w:tcPr>
            <w:tcW w:w="3730" w:type="dxa"/>
          </w:tcPr>
          <w:p w:rsidR="00531D07" w:rsidRPr="00531D07" w:rsidRDefault="00531D07" w:rsidP="00531D07">
            <w:pPr>
              <w:spacing w:after="0" w:line="240" w:lineRule="auto"/>
              <w:ind w:left="720"/>
              <w:contextualSpacing/>
              <w:rPr>
                <w:rFonts w:cs="Calibri"/>
                <w:highlight w:val="yellow"/>
              </w:rPr>
            </w:pPr>
            <w:r w:rsidRPr="00257E86">
              <w:rPr>
                <w:rFonts w:cs="Calibri"/>
              </w:rPr>
              <w:t>Vote of Thanks</w:t>
            </w:r>
          </w:p>
        </w:tc>
        <w:tc>
          <w:tcPr>
            <w:tcW w:w="6413" w:type="dxa"/>
          </w:tcPr>
          <w:p w:rsidR="00531D07" w:rsidRPr="00531D07" w:rsidRDefault="00531D07" w:rsidP="00257E86">
            <w:pPr>
              <w:spacing w:after="0" w:line="240" w:lineRule="auto"/>
              <w:contextualSpacing/>
              <w:rPr>
                <w:rFonts w:cs="Calibri"/>
                <w:b/>
              </w:rPr>
            </w:pPr>
            <w:r w:rsidRPr="00531D07">
              <w:rPr>
                <w:rFonts w:cs="Calibri"/>
                <w:b/>
              </w:rPr>
              <w:t xml:space="preserve">Blorin Kumar Mohanty, </w:t>
            </w:r>
            <w:r w:rsidRPr="00531D07">
              <w:rPr>
                <w:rFonts w:cs="Calibri"/>
              </w:rPr>
              <w:t>Convenor, Organising Committee, 16</w:t>
            </w:r>
            <w:r w:rsidRPr="00531D07">
              <w:rPr>
                <w:rFonts w:cs="Calibri"/>
                <w:vertAlign w:val="superscript"/>
              </w:rPr>
              <w:t>th</w:t>
            </w:r>
            <w:r w:rsidRPr="00531D07">
              <w:rPr>
                <w:rFonts w:cs="Calibri"/>
              </w:rPr>
              <w:t xml:space="preserve"> AIPSC</w:t>
            </w:r>
          </w:p>
        </w:tc>
      </w:tr>
      <w:tr w:rsidR="00531D07" w:rsidRPr="00E33BBE" w:rsidTr="00531D07">
        <w:trPr>
          <w:trHeight w:val="198"/>
        </w:trPr>
        <w:tc>
          <w:tcPr>
            <w:tcW w:w="3730" w:type="dxa"/>
          </w:tcPr>
          <w:p w:rsidR="00531D07" w:rsidRPr="00531D07" w:rsidRDefault="00531D07" w:rsidP="00531D07">
            <w:pPr>
              <w:spacing w:after="0" w:line="240" w:lineRule="auto"/>
              <w:ind w:left="720"/>
              <w:contextualSpacing/>
              <w:rPr>
                <w:rFonts w:cs="Calibri"/>
                <w:highlight w:val="yellow"/>
              </w:rPr>
            </w:pPr>
            <w:r w:rsidRPr="00257E86">
              <w:rPr>
                <w:rFonts w:cs="Calibri"/>
              </w:rPr>
              <w:t>Closing Song</w:t>
            </w:r>
          </w:p>
        </w:tc>
        <w:tc>
          <w:tcPr>
            <w:tcW w:w="6413" w:type="dxa"/>
          </w:tcPr>
          <w:p w:rsidR="00531D07" w:rsidRPr="00531D07" w:rsidRDefault="00531D07" w:rsidP="00257E86">
            <w:pPr>
              <w:spacing w:after="0" w:line="240" w:lineRule="auto"/>
              <w:contextualSpacing/>
              <w:rPr>
                <w:rFonts w:eastAsia="Times New Roman" w:cs="Calibri"/>
                <w:color w:val="000000"/>
              </w:rPr>
            </w:pPr>
            <w:r w:rsidRPr="00531D07">
              <w:rPr>
                <w:rFonts w:cs="Calibri"/>
              </w:rPr>
              <w:t>Haryana Gyan Vigyan Samiti</w:t>
            </w:r>
          </w:p>
        </w:tc>
      </w:tr>
    </w:tbl>
    <w:p w:rsidR="00531D07" w:rsidRPr="009D7789" w:rsidRDefault="00531D07" w:rsidP="00531D07">
      <w:pPr>
        <w:rPr>
          <w:sz w:val="6"/>
        </w:rPr>
      </w:pP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8"/>
        <w:gridCol w:w="5445"/>
      </w:tblGrid>
      <w:tr w:rsidR="00531D07" w:rsidRPr="00E33BBE" w:rsidTr="00531D07">
        <w:trPr>
          <w:trHeight w:val="377"/>
        </w:trPr>
        <w:tc>
          <w:tcPr>
            <w:tcW w:w="10143" w:type="dxa"/>
            <w:gridSpan w:val="2"/>
            <w:shd w:val="clear" w:color="auto" w:fill="8064A2"/>
          </w:tcPr>
          <w:p w:rsidR="00531D07" w:rsidRPr="00531D07" w:rsidRDefault="00531D07" w:rsidP="00531D07">
            <w:pPr>
              <w:spacing w:after="0" w:line="240" w:lineRule="auto"/>
              <w:ind w:left="720"/>
              <w:contextualSpacing/>
              <w:rPr>
                <w:rFonts w:eastAsia="Times New Roman" w:cs="Calibri"/>
                <w:b/>
                <w:color w:val="000000"/>
              </w:rPr>
            </w:pPr>
            <w:r w:rsidRPr="00531D07">
              <w:rPr>
                <w:rFonts w:cs="Calibri"/>
                <w:b/>
              </w:rPr>
              <w:t>4.00 to 4.30: Tea Break</w:t>
            </w:r>
          </w:p>
        </w:tc>
      </w:tr>
      <w:tr w:rsidR="00531D07" w:rsidRPr="0087170A" w:rsidTr="00531D07">
        <w:trPr>
          <w:trHeight w:val="377"/>
        </w:trPr>
        <w:tc>
          <w:tcPr>
            <w:tcW w:w="10143" w:type="dxa"/>
            <w:gridSpan w:val="2"/>
            <w:shd w:val="clear" w:color="auto" w:fill="F2DBDB"/>
          </w:tcPr>
          <w:p w:rsidR="00531D07" w:rsidRPr="00531D07" w:rsidRDefault="00531D07" w:rsidP="00531D07">
            <w:pPr>
              <w:spacing w:after="0" w:line="240" w:lineRule="auto"/>
              <w:ind w:left="720"/>
              <w:contextualSpacing/>
              <w:rPr>
                <w:rFonts w:cs="Calibri"/>
                <w:b/>
                <w:sz w:val="24"/>
              </w:rPr>
            </w:pPr>
            <w:r w:rsidRPr="00531D07">
              <w:rPr>
                <w:rFonts w:cs="Calibri"/>
                <w:b/>
                <w:sz w:val="24"/>
              </w:rPr>
              <w:t xml:space="preserve">4.30 to 6.30: Opening Plenary                                                                                               </w:t>
            </w:r>
            <w:r w:rsidRPr="00531D07">
              <w:rPr>
                <w:rFonts w:cs="Calibri"/>
                <w:b/>
              </w:rPr>
              <w:t>Venue: Auditorium</w:t>
            </w:r>
          </w:p>
          <w:p w:rsidR="00531D07" w:rsidRPr="00531D07" w:rsidRDefault="00531D07" w:rsidP="00531D07">
            <w:pPr>
              <w:spacing w:after="0" w:line="240" w:lineRule="auto"/>
              <w:ind w:left="720"/>
              <w:contextualSpacing/>
              <w:rPr>
                <w:rFonts w:cs="Calibri"/>
                <w:b/>
              </w:rPr>
            </w:pPr>
            <w:r w:rsidRPr="00531D07">
              <w:rPr>
                <w:rFonts w:cs="Calibri"/>
                <w:b/>
              </w:rPr>
              <w:t>Chair: Komal Srivastava and C. Ramakrishnan</w:t>
            </w:r>
          </w:p>
        </w:tc>
      </w:tr>
      <w:tr w:rsidR="00531D07" w:rsidRPr="0087170A" w:rsidTr="00531D07">
        <w:trPr>
          <w:trHeight w:val="268"/>
        </w:trPr>
        <w:tc>
          <w:tcPr>
            <w:tcW w:w="4698" w:type="dxa"/>
          </w:tcPr>
          <w:p w:rsidR="00531D07" w:rsidRPr="00257E86" w:rsidRDefault="00531D07" w:rsidP="00531D07">
            <w:pPr>
              <w:spacing w:after="0" w:line="240" w:lineRule="auto"/>
              <w:ind w:left="720"/>
              <w:contextualSpacing/>
              <w:rPr>
                <w:rFonts w:cs="Calibri"/>
                <w:b/>
              </w:rPr>
            </w:pPr>
            <w:r w:rsidRPr="00257E86">
              <w:rPr>
                <w:rFonts w:cs="Calibri"/>
              </w:rPr>
              <w:t>Cultural Presentation: Brind Tabla Badan</w:t>
            </w:r>
          </w:p>
        </w:tc>
        <w:tc>
          <w:tcPr>
            <w:tcW w:w="5445" w:type="dxa"/>
          </w:tcPr>
          <w:p w:rsidR="00531D07" w:rsidRPr="00257E86" w:rsidRDefault="00531D07" w:rsidP="00257E86">
            <w:pPr>
              <w:spacing w:after="0" w:line="240" w:lineRule="auto"/>
              <w:contextualSpacing/>
              <w:rPr>
                <w:rFonts w:cs="Calibri"/>
                <w:b/>
              </w:rPr>
            </w:pPr>
            <w:r w:rsidRPr="00257E86">
              <w:rPr>
                <w:rFonts w:cs="Calibri"/>
                <w:b/>
              </w:rPr>
              <w:t>Binod Bihari Rout &amp; Team</w:t>
            </w:r>
          </w:p>
        </w:tc>
      </w:tr>
      <w:tr w:rsidR="00531D07" w:rsidRPr="0087170A" w:rsidTr="00531D07">
        <w:trPr>
          <w:trHeight w:val="271"/>
        </w:trPr>
        <w:tc>
          <w:tcPr>
            <w:tcW w:w="4698" w:type="dxa"/>
          </w:tcPr>
          <w:p w:rsidR="00531D07" w:rsidRPr="00257E86" w:rsidRDefault="00531D07" w:rsidP="00531D07">
            <w:pPr>
              <w:spacing w:after="0" w:line="240" w:lineRule="auto"/>
              <w:ind w:left="720"/>
              <w:contextualSpacing/>
              <w:rPr>
                <w:rFonts w:cs="Calibri"/>
              </w:rPr>
            </w:pPr>
            <w:r w:rsidRPr="00257E86">
              <w:rPr>
                <w:rFonts w:cs="Calibri"/>
              </w:rPr>
              <w:t>Presentation of General Secretary’s Report</w:t>
            </w:r>
          </w:p>
        </w:tc>
        <w:tc>
          <w:tcPr>
            <w:tcW w:w="5445" w:type="dxa"/>
          </w:tcPr>
          <w:p w:rsidR="00531D07" w:rsidRPr="00257E86" w:rsidRDefault="00531D07" w:rsidP="00257E86">
            <w:pPr>
              <w:spacing w:after="0" w:line="240" w:lineRule="auto"/>
              <w:contextualSpacing/>
              <w:rPr>
                <w:rFonts w:eastAsia="Times New Roman" w:cs="Calibri"/>
                <w:color w:val="000000"/>
              </w:rPr>
            </w:pPr>
            <w:r w:rsidRPr="00257E86">
              <w:rPr>
                <w:rFonts w:cs="Calibri"/>
                <w:b/>
              </w:rPr>
              <w:t>T. Ramesh</w:t>
            </w:r>
          </w:p>
        </w:tc>
      </w:tr>
      <w:tr w:rsidR="00531D07" w:rsidRPr="0087170A" w:rsidTr="00531D07">
        <w:trPr>
          <w:trHeight w:val="311"/>
        </w:trPr>
        <w:tc>
          <w:tcPr>
            <w:tcW w:w="4698" w:type="dxa"/>
          </w:tcPr>
          <w:p w:rsidR="00531D07" w:rsidRPr="00257E86" w:rsidRDefault="00531D07" w:rsidP="00531D07">
            <w:pPr>
              <w:spacing w:after="0" w:line="240" w:lineRule="auto"/>
              <w:ind w:left="720"/>
              <w:contextualSpacing/>
              <w:rPr>
                <w:rFonts w:cs="Calibri"/>
              </w:rPr>
            </w:pPr>
            <w:r w:rsidRPr="00257E86">
              <w:rPr>
                <w:rFonts w:cs="Calibri"/>
              </w:rPr>
              <w:t xml:space="preserve">AIPSN’s Journey: From BJVJ to SDHD  </w:t>
            </w:r>
          </w:p>
        </w:tc>
        <w:tc>
          <w:tcPr>
            <w:tcW w:w="5445" w:type="dxa"/>
          </w:tcPr>
          <w:p w:rsidR="00531D07" w:rsidRPr="00257E86" w:rsidRDefault="00531D07" w:rsidP="00257E86">
            <w:pPr>
              <w:spacing w:after="0" w:line="240" w:lineRule="auto"/>
              <w:contextualSpacing/>
              <w:rPr>
                <w:rFonts w:eastAsia="Times New Roman" w:cs="Calibri"/>
                <w:b/>
                <w:color w:val="000000"/>
              </w:rPr>
            </w:pPr>
            <w:r w:rsidRPr="00257E86">
              <w:rPr>
                <w:rFonts w:cs="Calibri"/>
                <w:b/>
              </w:rPr>
              <w:t>T. V. Venkateshwaran</w:t>
            </w:r>
          </w:p>
        </w:tc>
      </w:tr>
      <w:tr w:rsidR="00531D07" w:rsidRPr="0087170A" w:rsidTr="00531D07">
        <w:trPr>
          <w:trHeight w:val="273"/>
        </w:trPr>
        <w:tc>
          <w:tcPr>
            <w:tcW w:w="4698" w:type="dxa"/>
          </w:tcPr>
          <w:p w:rsidR="00531D07" w:rsidRPr="00257E86" w:rsidRDefault="00531D07" w:rsidP="00531D07">
            <w:pPr>
              <w:spacing w:after="0" w:line="240" w:lineRule="auto"/>
              <w:ind w:left="720"/>
              <w:contextualSpacing/>
              <w:rPr>
                <w:rFonts w:cs="Calibri"/>
              </w:rPr>
            </w:pPr>
            <w:r w:rsidRPr="00257E86">
              <w:rPr>
                <w:rFonts w:cs="Calibri"/>
              </w:rPr>
              <w:t>From Literacy to RTE: PSM’s Journey in Education</w:t>
            </w:r>
          </w:p>
        </w:tc>
        <w:tc>
          <w:tcPr>
            <w:tcW w:w="5445" w:type="dxa"/>
          </w:tcPr>
          <w:p w:rsidR="00531D07" w:rsidRPr="00257E86" w:rsidRDefault="00531D07" w:rsidP="00257E86">
            <w:pPr>
              <w:spacing w:after="0" w:line="240" w:lineRule="auto"/>
              <w:contextualSpacing/>
              <w:rPr>
                <w:rFonts w:eastAsia="Times New Roman" w:cs="Calibri"/>
                <w:b/>
                <w:color w:val="000000"/>
              </w:rPr>
            </w:pPr>
            <w:r w:rsidRPr="00257E86">
              <w:rPr>
                <w:rFonts w:cs="Calibri"/>
                <w:b/>
              </w:rPr>
              <w:t>Asha Mishra, Kashinath Chaterjee</w:t>
            </w:r>
          </w:p>
        </w:tc>
      </w:tr>
      <w:tr w:rsidR="00531D07" w:rsidRPr="0087170A" w:rsidTr="00531D07">
        <w:trPr>
          <w:trHeight w:val="377"/>
        </w:trPr>
        <w:tc>
          <w:tcPr>
            <w:tcW w:w="4698" w:type="dxa"/>
          </w:tcPr>
          <w:p w:rsidR="00531D07" w:rsidRPr="00257E86" w:rsidRDefault="00531D07" w:rsidP="00531D07">
            <w:pPr>
              <w:spacing w:after="0" w:line="240" w:lineRule="auto"/>
              <w:ind w:left="720"/>
              <w:contextualSpacing/>
              <w:rPr>
                <w:rFonts w:cs="Calibri"/>
              </w:rPr>
            </w:pPr>
            <w:r w:rsidRPr="00257E86">
              <w:rPr>
                <w:rFonts w:cs="Calibri"/>
              </w:rPr>
              <w:t xml:space="preserve">Sabka Desh, Hamara Desh -- For diversity and self-reliance:   </w:t>
            </w:r>
          </w:p>
        </w:tc>
        <w:tc>
          <w:tcPr>
            <w:tcW w:w="5445" w:type="dxa"/>
          </w:tcPr>
          <w:p w:rsidR="00531D07" w:rsidRPr="00257E86" w:rsidRDefault="00531D07" w:rsidP="00257E86">
            <w:pPr>
              <w:spacing w:after="0" w:line="240" w:lineRule="auto"/>
              <w:contextualSpacing/>
              <w:rPr>
                <w:rFonts w:cs="Calibri"/>
                <w:b/>
                <w:color w:val="C00000"/>
              </w:rPr>
            </w:pPr>
            <w:r w:rsidRPr="00257E86">
              <w:rPr>
                <w:rFonts w:cs="Calibri"/>
                <w:b/>
              </w:rPr>
              <w:t>Amit Sengupta</w:t>
            </w:r>
          </w:p>
        </w:tc>
      </w:tr>
      <w:tr w:rsidR="00531D07" w:rsidRPr="0087170A" w:rsidTr="00531D07">
        <w:tblPrEx>
          <w:shd w:val="clear" w:color="auto" w:fill="F2DBDB"/>
        </w:tblPrEx>
        <w:trPr>
          <w:trHeight w:val="377"/>
        </w:trPr>
        <w:tc>
          <w:tcPr>
            <w:tcW w:w="10143" w:type="dxa"/>
            <w:gridSpan w:val="2"/>
            <w:shd w:val="clear" w:color="auto" w:fill="F2DBDB"/>
          </w:tcPr>
          <w:p w:rsidR="00531D07" w:rsidRPr="00257E86" w:rsidRDefault="00531D07" w:rsidP="00531D07">
            <w:pPr>
              <w:spacing w:after="0" w:line="240" w:lineRule="auto"/>
              <w:ind w:left="720"/>
              <w:contextualSpacing/>
              <w:rPr>
                <w:rFonts w:cs="Calibri"/>
                <w:b/>
              </w:rPr>
            </w:pPr>
            <w:r w:rsidRPr="00257E86">
              <w:rPr>
                <w:rFonts w:cs="Calibri"/>
                <w:b/>
                <w:sz w:val="24"/>
              </w:rPr>
              <w:t xml:space="preserve">8.30 pm onwards: Sky Watch                                                            </w:t>
            </w:r>
          </w:p>
        </w:tc>
      </w:tr>
      <w:tr w:rsidR="00531D07" w:rsidRPr="0087170A" w:rsidTr="00531D07">
        <w:trPr>
          <w:trHeight w:val="377"/>
        </w:trPr>
        <w:tc>
          <w:tcPr>
            <w:tcW w:w="4698" w:type="dxa"/>
          </w:tcPr>
          <w:p w:rsidR="00531D07" w:rsidRPr="00257E86" w:rsidRDefault="00531D07" w:rsidP="00531D07">
            <w:pPr>
              <w:spacing w:after="0" w:line="240" w:lineRule="auto"/>
              <w:ind w:left="720"/>
              <w:contextualSpacing/>
              <w:rPr>
                <w:rFonts w:cs="Calibri"/>
              </w:rPr>
            </w:pPr>
            <w:r w:rsidRPr="00257E86">
              <w:rPr>
                <w:rFonts w:cs="Calibri"/>
              </w:rPr>
              <w:t>Sky Watch</w:t>
            </w:r>
          </w:p>
        </w:tc>
        <w:tc>
          <w:tcPr>
            <w:tcW w:w="5445" w:type="dxa"/>
          </w:tcPr>
          <w:p w:rsidR="00531D07" w:rsidRPr="00531D07" w:rsidRDefault="00531D07" w:rsidP="00257E86">
            <w:pPr>
              <w:spacing w:after="0" w:line="240" w:lineRule="auto"/>
              <w:contextualSpacing/>
              <w:rPr>
                <w:rFonts w:cs="Calibri"/>
                <w:b/>
              </w:rPr>
            </w:pPr>
            <w:r w:rsidRPr="00531D07">
              <w:rPr>
                <w:rFonts w:cs="Calibri"/>
                <w:b/>
              </w:rPr>
              <w:t xml:space="preserve">Pratap Sahu </w:t>
            </w:r>
            <w:r w:rsidRPr="00531D07">
              <w:rPr>
                <w:rFonts w:cs="Calibri"/>
              </w:rPr>
              <w:t>and</w:t>
            </w:r>
            <w:r w:rsidRPr="00531D07">
              <w:rPr>
                <w:rFonts w:cs="Calibri"/>
                <w:b/>
              </w:rPr>
              <w:t xml:space="preserve"> Tuhin Ghose, </w:t>
            </w:r>
            <w:r w:rsidRPr="00531D07">
              <w:rPr>
                <w:rFonts w:cs="Calibri"/>
              </w:rPr>
              <w:t>NISER</w:t>
            </w:r>
          </w:p>
        </w:tc>
      </w:tr>
      <w:tr w:rsidR="00531D07" w:rsidRPr="00D52302" w:rsidTr="00531D07">
        <w:trPr>
          <w:trHeight w:val="377"/>
        </w:trPr>
        <w:tc>
          <w:tcPr>
            <w:tcW w:w="10143" w:type="dxa"/>
            <w:gridSpan w:val="2"/>
            <w:shd w:val="clear" w:color="auto" w:fill="000000"/>
          </w:tcPr>
          <w:p w:rsidR="00531D07" w:rsidRPr="00531D07" w:rsidRDefault="00531D07" w:rsidP="00531D07">
            <w:pPr>
              <w:pBdr>
                <w:top w:val="single" w:sz="4" w:space="1" w:color="00000A"/>
                <w:left w:val="single" w:sz="4" w:space="4" w:color="00000A"/>
                <w:bottom w:val="single" w:sz="4" w:space="1" w:color="00000A"/>
                <w:right w:val="single" w:sz="4" w:space="4" w:color="00000A"/>
              </w:pBdr>
              <w:shd w:val="clear" w:color="auto" w:fill="000000"/>
              <w:spacing w:after="0" w:line="240" w:lineRule="auto"/>
              <w:ind w:left="720"/>
              <w:contextualSpacing/>
              <w:rPr>
                <w:rFonts w:cs="Calibri"/>
                <w:b/>
              </w:rPr>
            </w:pPr>
            <w:r w:rsidRPr="00531D07">
              <w:rPr>
                <w:rFonts w:cs="Calibri"/>
                <w:b/>
                <w:sz w:val="28"/>
              </w:rPr>
              <w:t>10</w:t>
            </w:r>
            <w:r w:rsidRPr="00531D07">
              <w:rPr>
                <w:rFonts w:cs="Calibri"/>
                <w:b/>
                <w:sz w:val="28"/>
                <w:vertAlign w:val="superscript"/>
              </w:rPr>
              <w:t>th</w:t>
            </w:r>
            <w:r w:rsidRPr="00531D07">
              <w:rPr>
                <w:rFonts w:cs="Calibri"/>
                <w:b/>
                <w:sz w:val="28"/>
              </w:rPr>
              <w:t xml:space="preserve"> February</w:t>
            </w:r>
          </w:p>
        </w:tc>
      </w:tr>
    </w:tbl>
    <w:p w:rsidR="00531D07" w:rsidRDefault="00531D07" w:rsidP="00531D07">
      <w:pPr>
        <w:spacing w:after="240" w:line="240" w:lineRule="auto"/>
      </w:pP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8"/>
        <w:gridCol w:w="5445"/>
      </w:tblGrid>
      <w:tr w:rsidR="00531D07" w:rsidRPr="00D52302" w:rsidTr="00531D07">
        <w:trPr>
          <w:trHeight w:val="377"/>
        </w:trPr>
        <w:tc>
          <w:tcPr>
            <w:tcW w:w="10143" w:type="dxa"/>
            <w:gridSpan w:val="2"/>
            <w:shd w:val="clear" w:color="auto" w:fill="F2DBDB"/>
          </w:tcPr>
          <w:p w:rsidR="00531D07" w:rsidRPr="00531D07" w:rsidRDefault="00531D07" w:rsidP="00531D07">
            <w:pPr>
              <w:spacing w:after="0" w:line="240" w:lineRule="auto"/>
              <w:ind w:left="720"/>
              <w:contextualSpacing/>
              <w:rPr>
                <w:rFonts w:cs="Calibri"/>
                <w:b/>
              </w:rPr>
            </w:pPr>
            <w:r w:rsidRPr="00531D07">
              <w:rPr>
                <w:rFonts w:cs="Calibri"/>
                <w:b/>
                <w:sz w:val="24"/>
                <w:szCs w:val="24"/>
              </w:rPr>
              <w:t xml:space="preserve">9.00 – 11:15: Plenary  Science and Rationality                                                                   </w:t>
            </w:r>
            <w:r w:rsidRPr="00531D07">
              <w:rPr>
                <w:rFonts w:cs="Calibri"/>
                <w:b/>
              </w:rPr>
              <w:t>Venue: Auditorium</w:t>
            </w:r>
          </w:p>
          <w:p w:rsidR="00531D07" w:rsidRPr="00531D07" w:rsidRDefault="00531D07" w:rsidP="00531D07">
            <w:pPr>
              <w:spacing w:after="0" w:line="240" w:lineRule="auto"/>
              <w:ind w:left="720"/>
              <w:contextualSpacing/>
              <w:rPr>
                <w:rFonts w:cs="Calibri"/>
                <w:b/>
              </w:rPr>
            </w:pPr>
            <w:r w:rsidRPr="00531D07">
              <w:rPr>
                <w:rFonts w:cs="Calibri"/>
                <w:b/>
              </w:rPr>
              <w:t>Chair: Prajval Shastri and Durga Prasad Mohapatra</w:t>
            </w:r>
          </w:p>
        </w:tc>
      </w:tr>
      <w:tr w:rsidR="00531D07" w:rsidRPr="00D52302" w:rsidTr="00531D07">
        <w:trPr>
          <w:trHeight w:val="678"/>
        </w:trPr>
        <w:tc>
          <w:tcPr>
            <w:tcW w:w="4698" w:type="dxa"/>
          </w:tcPr>
          <w:p w:rsidR="00531D07" w:rsidRPr="00531D07" w:rsidRDefault="00531D07" w:rsidP="00531D07">
            <w:pPr>
              <w:spacing w:after="0" w:line="240" w:lineRule="auto"/>
              <w:ind w:left="720"/>
              <w:contextualSpacing/>
              <w:rPr>
                <w:rFonts w:cs="Calibri"/>
              </w:rPr>
            </w:pPr>
            <w:r w:rsidRPr="00531D07">
              <w:rPr>
                <w:rFonts w:cs="Calibri"/>
              </w:rPr>
              <w:t>Science, Mythology and Reason</w:t>
            </w:r>
          </w:p>
        </w:tc>
        <w:tc>
          <w:tcPr>
            <w:tcW w:w="5445" w:type="dxa"/>
          </w:tcPr>
          <w:p w:rsidR="00531D07" w:rsidRPr="00531D07" w:rsidRDefault="00531D07" w:rsidP="00257E86">
            <w:pPr>
              <w:pStyle w:val="ListParagraph"/>
              <w:numPr>
                <w:ilvl w:val="0"/>
                <w:numId w:val="43"/>
              </w:numPr>
              <w:suppressAutoHyphens/>
              <w:spacing w:after="0"/>
              <w:rPr>
                <w:rFonts w:cs="Calibri"/>
                <w:b/>
              </w:rPr>
            </w:pPr>
            <w:r w:rsidRPr="00531D07">
              <w:rPr>
                <w:rFonts w:cs="Calibri"/>
                <w:b/>
              </w:rPr>
              <w:t>Satyajit Rath</w:t>
            </w:r>
          </w:p>
          <w:p w:rsidR="00531D07" w:rsidRPr="00531D07" w:rsidRDefault="00531D07" w:rsidP="00257E86">
            <w:pPr>
              <w:pStyle w:val="ListParagraph"/>
              <w:numPr>
                <w:ilvl w:val="0"/>
                <w:numId w:val="43"/>
              </w:numPr>
              <w:suppressAutoHyphens/>
              <w:spacing w:after="0"/>
              <w:rPr>
                <w:rFonts w:cs="Calibri"/>
                <w:b/>
              </w:rPr>
            </w:pPr>
            <w:r w:rsidRPr="00531D07">
              <w:rPr>
                <w:rFonts w:cs="Calibri"/>
                <w:b/>
              </w:rPr>
              <w:t>Sabyasachi Chaterjee</w:t>
            </w:r>
          </w:p>
        </w:tc>
      </w:tr>
      <w:tr w:rsidR="00531D07" w:rsidRPr="00D52302" w:rsidTr="00531D07">
        <w:trPr>
          <w:trHeight w:val="377"/>
        </w:trPr>
        <w:tc>
          <w:tcPr>
            <w:tcW w:w="4698" w:type="dxa"/>
          </w:tcPr>
          <w:p w:rsidR="00531D07" w:rsidRPr="00531D07" w:rsidRDefault="00531D07" w:rsidP="00531D07">
            <w:pPr>
              <w:spacing w:after="0" w:line="240" w:lineRule="auto"/>
              <w:ind w:left="720"/>
              <w:contextualSpacing/>
              <w:rPr>
                <w:rFonts w:cs="Calibri"/>
                <w:i/>
                <w:shd w:val="clear" w:color="auto" w:fill="FFFFFF"/>
              </w:rPr>
            </w:pPr>
            <w:r w:rsidRPr="00531D07">
              <w:rPr>
                <w:rFonts w:cs="Calibri"/>
                <w:bCs/>
              </w:rPr>
              <w:t>Commemorating Birth Centenary of Debi Prasad Chattopadhyay</w:t>
            </w:r>
          </w:p>
        </w:tc>
        <w:tc>
          <w:tcPr>
            <w:tcW w:w="5445" w:type="dxa"/>
          </w:tcPr>
          <w:p w:rsidR="00531D07" w:rsidRPr="00531D07" w:rsidRDefault="00531D07" w:rsidP="00257E86">
            <w:pPr>
              <w:pStyle w:val="ListParagraph"/>
              <w:numPr>
                <w:ilvl w:val="0"/>
                <w:numId w:val="43"/>
              </w:numPr>
              <w:suppressAutoHyphens/>
              <w:spacing w:after="0"/>
              <w:rPr>
                <w:rFonts w:cs="Calibri"/>
                <w:b/>
                <w:shd w:val="clear" w:color="auto" w:fill="FFFFFF"/>
              </w:rPr>
            </w:pPr>
            <w:r w:rsidRPr="00531D07">
              <w:rPr>
                <w:rFonts w:cs="Calibri"/>
                <w:b/>
                <w:shd w:val="clear" w:color="auto" w:fill="FFFFFF"/>
              </w:rPr>
              <w:t xml:space="preserve">G. Ramakrishna </w:t>
            </w:r>
          </w:p>
          <w:p w:rsidR="00531D07" w:rsidRPr="00531D07" w:rsidRDefault="00531D07" w:rsidP="00257E86">
            <w:pPr>
              <w:pStyle w:val="ListParagraph"/>
              <w:numPr>
                <w:ilvl w:val="0"/>
                <w:numId w:val="43"/>
              </w:numPr>
              <w:suppressAutoHyphens/>
              <w:spacing w:after="0"/>
              <w:rPr>
                <w:rFonts w:cs="Calibri"/>
                <w:b/>
                <w:shd w:val="clear" w:color="auto" w:fill="FFFFFF"/>
              </w:rPr>
            </w:pPr>
            <w:r w:rsidRPr="00531D07">
              <w:rPr>
                <w:rFonts w:cs="Calibri"/>
                <w:b/>
                <w:shd w:val="clear" w:color="auto" w:fill="FFFFFF"/>
              </w:rPr>
              <w:t>Syamal Chakravarty</w:t>
            </w:r>
          </w:p>
        </w:tc>
      </w:tr>
    </w:tbl>
    <w:p w:rsidR="00531D07" w:rsidRDefault="00531D07" w:rsidP="00531D07">
      <w:pPr>
        <w:spacing w:after="0" w:line="240" w:lineRule="auto"/>
      </w:pP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43"/>
      </w:tblGrid>
      <w:tr w:rsidR="00531D07" w:rsidRPr="00D52302" w:rsidTr="00531D07">
        <w:trPr>
          <w:trHeight w:val="377"/>
        </w:trPr>
        <w:tc>
          <w:tcPr>
            <w:tcW w:w="10143" w:type="dxa"/>
            <w:shd w:val="clear" w:color="auto" w:fill="C0504D"/>
          </w:tcPr>
          <w:p w:rsidR="00531D07" w:rsidRPr="00531D07" w:rsidRDefault="00531D07" w:rsidP="00531D07">
            <w:pPr>
              <w:spacing w:after="0" w:line="240" w:lineRule="auto"/>
              <w:ind w:left="720"/>
              <w:contextualSpacing/>
              <w:rPr>
                <w:rFonts w:cs="Calibri"/>
                <w:b/>
              </w:rPr>
            </w:pPr>
            <w:r w:rsidRPr="00531D07">
              <w:rPr>
                <w:rFonts w:cs="Calibri"/>
                <w:b/>
                <w:sz w:val="24"/>
              </w:rPr>
              <w:t>11.15 – 11.30:Tea Break</w:t>
            </w:r>
          </w:p>
        </w:tc>
      </w:tr>
    </w:tbl>
    <w:p w:rsidR="00531D07" w:rsidRDefault="00531D07" w:rsidP="00531D07">
      <w:pPr>
        <w:spacing w:after="240" w:line="240" w:lineRule="auto"/>
      </w:pP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8"/>
        <w:gridCol w:w="5445"/>
      </w:tblGrid>
      <w:tr w:rsidR="00531D07" w:rsidRPr="00D52302" w:rsidTr="00531D07">
        <w:trPr>
          <w:trHeight w:val="377"/>
        </w:trPr>
        <w:tc>
          <w:tcPr>
            <w:tcW w:w="10143" w:type="dxa"/>
            <w:gridSpan w:val="2"/>
            <w:shd w:val="clear" w:color="auto" w:fill="F2DBDB"/>
          </w:tcPr>
          <w:p w:rsidR="00531D07" w:rsidRPr="00531D07" w:rsidRDefault="00531D07" w:rsidP="00531D07">
            <w:pPr>
              <w:spacing w:after="0" w:line="240" w:lineRule="auto"/>
              <w:ind w:left="720"/>
              <w:contextualSpacing/>
              <w:rPr>
                <w:rFonts w:cs="Calibri"/>
                <w:b/>
              </w:rPr>
            </w:pPr>
            <w:r w:rsidRPr="00531D07">
              <w:rPr>
                <w:rFonts w:cs="Calibri"/>
                <w:b/>
                <w:sz w:val="24"/>
              </w:rPr>
              <w:t xml:space="preserve">11.30 – 1.00: Sub Plenary: Challenges to Development                                                              </w:t>
            </w:r>
            <w:r w:rsidRPr="00531D07">
              <w:rPr>
                <w:rFonts w:cs="Calibri"/>
                <w:b/>
              </w:rPr>
              <w:t>Venue: LH-4</w:t>
            </w:r>
          </w:p>
          <w:p w:rsidR="00531D07" w:rsidRPr="00531D07" w:rsidRDefault="00531D07" w:rsidP="00531D07">
            <w:pPr>
              <w:spacing w:after="0" w:line="240" w:lineRule="auto"/>
              <w:ind w:left="720"/>
              <w:contextualSpacing/>
              <w:rPr>
                <w:rFonts w:cs="Calibri"/>
                <w:b/>
              </w:rPr>
            </w:pPr>
            <w:r w:rsidRPr="00531D07">
              <w:rPr>
                <w:rFonts w:cs="Calibri"/>
                <w:b/>
              </w:rPr>
              <w:lastRenderedPageBreak/>
              <w:t>Chair:  Dinesh Abrol and Polok Aich</w:t>
            </w:r>
          </w:p>
        </w:tc>
      </w:tr>
      <w:tr w:rsidR="00531D07" w:rsidRPr="00D52302" w:rsidTr="00531D07">
        <w:trPr>
          <w:trHeight w:val="764"/>
        </w:trPr>
        <w:tc>
          <w:tcPr>
            <w:tcW w:w="4698" w:type="dxa"/>
          </w:tcPr>
          <w:p w:rsidR="00531D07" w:rsidRPr="00531D07" w:rsidRDefault="00531D07" w:rsidP="00531D07">
            <w:pPr>
              <w:spacing w:after="0" w:line="240" w:lineRule="auto"/>
              <w:ind w:left="720"/>
              <w:contextualSpacing/>
              <w:rPr>
                <w:rFonts w:cs="Calibri"/>
              </w:rPr>
            </w:pPr>
            <w:r w:rsidRPr="00531D07">
              <w:rPr>
                <w:rFonts w:cs="Calibri"/>
              </w:rPr>
              <w:lastRenderedPageBreak/>
              <w:t>S &amp;T and Self-Reliance</w:t>
            </w:r>
          </w:p>
          <w:p w:rsidR="00531D07" w:rsidRPr="00531D07" w:rsidRDefault="00531D07" w:rsidP="00531D07">
            <w:pPr>
              <w:spacing w:after="0" w:line="240" w:lineRule="auto"/>
              <w:ind w:left="720"/>
              <w:contextualSpacing/>
              <w:rPr>
                <w:rFonts w:cs="Calibri"/>
              </w:rPr>
            </w:pPr>
            <w:r w:rsidRPr="00531D07">
              <w:rPr>
                <w:rFonts w:cs="Calibri"/>
              </w:rPr>
              <w:t>Economic constraints</w:t>
            </w:r>
            <w:r w:rsidRPr="00531D07">
              <w:rPr>
                <w:rFonts w:cs="Calibri"/>
                <w:b/>
              </w:rPr>
              <w:t xml:space="preserve">  </w:t>
            </w:r>
          </w:p>
        </w:tc>
        <w:tc>
          <w:tcPr>
            <w:tcW w:w="5445" w:type="dxa"/>
          </w:tcPr>
          <w:p w:rsidR="00531D07" w:rsidRPr="00531D07" w:rsidRDefault="00531D07" w:rsidP="00531D07">
            <w:pPr>
              <w:pStyle w:val="ListParagraph"/>
              <w:numPr>
                <w:ilvl w:val="0"/>
                <w:numId w:val="22"/>
              </w:numPr>
              <w:suppressAutoHyphens/>
              <w:spacing w:after="0" w:line="240" w:lineRule="auto"/>
              <w:rPr>
                <w:rFonts w:cs="Calibri"/>
                <w:b/>
              </w:rPr>
            </w:pPr>
            <w:r w:rsidRPr="00531D07">
              <w:rPr>
                <w:rFonts w:cs="Calibri"/>
                <w:b/>
              </w:rPr>
              <w:t>Soma Marla</w:t>
            </w:r>
          </w:p>
          <w:p w:rsidR="00531D07" w:rsidRPr="00531D07" w:rsidRDefault="00531D07" w:rsidP="00531D07">
            <w:pPr>
              <w:pStyle w:val="ListParagraph"/>
              <w:numPr>
                <w:ilvl w:val="0"/>
                <w:numId w:val="22"/>
              </w:numPr>
              <w:suppressAutoHyphens/>
              <w:spacing w:after="0" w:line="240" w:lineRule="auto"/>
              <w:rPr>
                <w:rFonts w:cs="Calibri"/>
                <w:b/>
              </w:rPr>
            </w:pPr>
            <w:r w:rsidRPr="00531D07">
              <w:rPr>
                <w:rFonts w:cs="Calibri"/>
                <w:b/>
              </w:rPr>
              <w:t>Venkatesh Athreya</w:t>
            </w:r>
          </w:p>
        </w:tc>
      </w:tr>
    </w:tbl>
    <w:p w:rsidR="00531D07" w:rsidRDefault="00531D07" w:rsidP="00531D07">
      <w:pPr>
        <w:spacing w:after="240" w:line="240" w:lineRule="auto"/>
      </w:pP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8"/>
        <w:gridCol w:w="5445"/>
      </w:tblGrid>
      <w:tr w:rsidR="00531D07" w:rsidRPr="00D52302" w:rsidTr="00531D07">
        <w:trPr>
          <w:trHeight w:val="377"/>
        </w:trPr>
        <w:tc>
          <w:tcPr>
            <w:tcW w:w="10143" w:type="dxa"/>
            <w:gridSpan w:val="2"/>
            <w:shd w:val="clear" w:color="auto" w:fill="F2DBDB"/>
          </w:tcPr>
          <w:p w:rsidR="00531D07" w:rsidRPr="00531D07" w:rsidRDefault="00531D07" w:rsidP="00531D07">
            <w:pPr>
              <w:spacing w:after="0" w:line="240" w:lineRule="auto"/>
              <w:ind w:left="720"/>
              <w:contextualSpacing/>
              <w:rPr>
                <w:rFonts w:cs="Calibri"/>
                <w:b/>
              </w:rPr>
            </w:pPr>
            <w:r>
              <w:br w:type="page"/>
            </w:r>
            <w:r w:rsidRPr="00531D07">
              <w:rPr>
                <w:rFonts w:cs="Calibri"/>
                <w:b/>
                <w:sz w:val="24"/>
              </w:rPr>
              <w:t xml:space="preserve">11.30 – 1.00: Sub Plenary: Education – Addressing Popular Aspirations                               </w:t>
            </w:r>
            <w:r w:rsidRPr="00531D07">
              <w:rPr>
                <w:rFonts w:cs="Calibri"/>
                <w:b/>
              </w:rPr>
              <w:t xml:space="preserve"> Venue: LH-5                                                                                                               </w:t>
            </w:r>
          </w:p>
          <w:p w:rsidR="00531D07" w:rsidRPr="00531D07" w:rsidRDefault="00531D07" w:rsidP="00531D07">
            <w:pPr>
              <w:spacing w:after="0" w:line="240" w:lineRule="auto"/>
              <w:ind w:left="720"/>
              <w:contextualSpacing/>
              <w:rPr>
                <w:rFonts w:cs="Calibri"/>
                <w:b/>
              </w:rPr>
            </w:pPr>
            <w:r w:rsidRPr="00531D07">
              <w:rPr>
                <w:rFonts w:cs="Calibri"/>
                <w:b/>
              </w:rPr>
              <w:t>Chair: C. P. Narayanan and Himanshu Biswal</w:t>
            </w:r>
          </w:p>
        </w:tc>
      </w:tr>
      <w:tr w:rsidR="00531D07" w:rsidRPr="00D52302" w:rsidTr="00531D07">
        <w:trPr>
          <w:trHeight w:val="1035"/>
        </w:trPr>
        <w:tc>
          <w:tcPr>
            <w:tcW w:w="4698" w:type="dxa"/>
          </w:tcPr>
          <w:p w:rsidR="00531D07" w:rsidRPr="00531D07" w:rsidRDefault="00531D07" w:rsidP="00531D07">
            <w:pPr>
              <w:spacing w:after="0" w:line="240" w:lineRule="auto"/>
              <w:ind w:left="720"/>
              <w:contextualSpacing/>
              <w:rPr>
                <w:rFonts w:cs="Calibri"/>
              </w:rPr>
            </w:pPr>
          </w:p>
        </w:tc>
        <w:tc>
          <w:tcPr>
            <w:tcW w:w="5445" w:type="dxa"/>
          </w:tcPr>
          <w:p w:rsidR="00531D07" w:rsidRPr="00531D07" w:rsidRDefault="00531D07" w:rsidP="00531D07">
            <w:pPr>
              <w:pStyle w:val="ListParagraph"/>
              <w:numPr>
                <w:ilvl w:val="0"/>
                <w:numId w:val="21"/>
              </w:numPr>
              <w:suppressAutoHyphens/>
              <w:spacing w:after="0" w:line="240" w:lineRule="auto"/>
              <w:rPr>
                <w:rFonts w:cs="Calibri"/>
                <w:b/>
              </w:rPr>
            </w:pPr>
            <w:r w:rsidRPr="00531D07">
              <w:rPr>
                <w:rFonts w:cs="Calibri"/>
                <w:b/>
              </w:rPr>
              <w:t xml:space="preserve">C. Ramakrishnan </w:t>
            </w:r>
          </w:p>
          <w:p w:rsidR="00531D07" w:rsidRPr="00531D07" w:rsidRDefault="00531D07" w:rsidP="00531D07">
            <w:pPr>
              <w:pStyle w:val="ListParagraph"/>
              <w:numPr>
                <w:ilvl w:val="0"/>
                <w:numId w:val="21"/>
              </w:numPr>
              <w:suppressAutoHyphens/>
              <w:spacing w:after="0" w:line="240" w:lineRule="auto"/>
              <w:rPr>
                <w:rFonts w:cs="Calibri"/>
                <w:color w:val="C00000"/>
              </w:rPr>
            </w:pPr>
            <w:r w:rsidRPr="00531D07">
              <w:rPr>
                <w:rFonts w:cs="Calibri"/>
                <w:b/>
              </w:rPr>
              <w:t>Anita Rampal</w:t>
            </w:r>
          </w:p>
          <w:p w:rsidR="00531D07" w:rsidRPr="00531D07" w:rsidRDefault="00531D07" w:rsidP="00531D07">
            <w:pPr>
              <w:pStyle w:val="ListParagraph"/>
              <w:numPr>
                <w:ilvl w:val="0"/>
                <w:numId w:val="21"/>
              </w:numPr>
              <w:suppressAutoHyphens/>
              <w:spacing w:after="0" w:line="240" w:lineRule="auto"/>
              <w:rPr>
                <w:rFonts w:cs="Calibri"/>
                <w:color w:val="C00000"/>
              </w:rPr>
            </w:pPr>
            <w:r w:rsidRPr="00531D07">
              <w:rPr>
                <w:rFonts w:cs="Calibri"/>
                <w:b/>
              </w:rPr>
              <w:t>Lalita Pattnaik</w:t>
            </w:r>
          </w:p>
        </w:tc>
      </w:tr>
    </w:tbl>
    <w:p w:rsidR="00531D07" w:rsidRDefault="00531D07" w:rsidP="00531D07">
      <w:pPr>
        <w:spacing w:after="0" w:line="240" w:lineRule="auto"/>
      </w:pP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8"/>
        <w:gridCol w:w="4050"/>
        <w:gridCol w:w="1395"/>
      </w:tblGrid>
      <w:tr w:rsidR="00531D07" w:rsidRPr="00D52302" w:rsidTr="00531D07">
        <w:trPr>
          <w:trHeight w:val="377"/>
        </w:trPr>
        <w:tc>
          <w:tcPr>
            <w:tcW w:w="4698" w:type="dxa"/>
            <w:shd w:val="clear" w:color="auto" w:fill="C0504D"/>
          </w:tcPr>
          <w:p w:rsidR="00531D07" w:rsidRPr="00531D07" w:rsidRDefault="00531D07" w:rsidP="00531D07">
            <w:pPr>
              <w:spacing w:after="0" w:line="240" w:lineRule="auto"/>
              <w:ind w:left="720"/>
              <w:contextualSpacing/>
              <w:rPr>
                <w:rFonts w:cs="Calibri"/>
                <w:b/>
              </w:rPr>
            </w:pPr>
            <w:r w:rsidRPr="00531D07">
              <w:rPr>
                <w:rFonts w:cs="Calibri"/>
                <w:b/>
              </w:rPr>
              <w:t>1.00 – 2.00: Lunch Break</w:t>
            </w:r>
          </w:p>
        </w:tc>
        <w:tc>
          <w:tcPr>
            <w:tcW w:w="4050" w:type="dxa"/>
            <w:shd w:val="clear" w:color="auto" w:fill="C0504D"/>
          </w:tcPr>
          <w:p w:rsidR="00531D07" w:rsidRPr="00531D07" w:rsidRDefault="00531D07" w:rsidP="00531D07">
            <w:pPr>
              <w:spacing w:after="0" w:line="240" w:lineRule="auto"/>
              <w:ind w:left="720"/>
              <w:contextualSpacing/>
              <w:rPr>
                <w:rFonts w:cs="Calibri"/>
                <w:b/>
              </w:rPr>
            </w:pPr>
          </w:p>
        </w:tc>
        <w:tc>
          <w:tcPr>
            <w:tcW w:w="1395" w:type="dxa"/>
            <w:shd w:val="clear" w:color="auto" w:fill="C0504D"/>
          </w:tcPr>
          <w:p w:rsidR="00531D07" w:rsidRPr="00531D07" w:rsidRDefault="00531D07" w:rsidP="00531D07">
            <w:pPr>
              <w:spacing w:after="0" w:line="240" w:lineRule="auto"/>
              <w:ind w:left="720"/>
              <w:contextualSpacing/>
              <w:rPr>
                <w:rFonts w:eastAsia="Times New Roman" w:cs="Calibri"/>
                <w:b/>
                <w:color w:val="000000"/>
              </w:rPr>
            </w:pPr>
          </w:p>
        </w:tc>
      </w:tr>
    </w:tbl>
    <w:p w:rsidR="00531D07" w:rsidRDefault="00531D07" w:rsidP="00531D07">
      <w:pPr>
        <w:spacing w:after="240" w:line="240" w:lineRule="auto"/>
      </w:pP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5"/>
        <w:gridCol w:w="2835"/>
        <w:gridCol w:w="2493"/>
      </w:tblGrid>
      <w:tr w:rsidR="00531D07" w:rsidRPr="00D52302" w:rsidTr="00531D07">
        <w:trPr>
          <w:trHeight w:val="377"/>
        </w:trPr>
        <w:tc>
          <w:tcPr>
            <w:tcW w:w="10143" w:type="dxa"/>
            <w:gridSpan w:val="3"/>
            <w:shd w:val="clear" w:color="auto" w:fill="F2DBDB"/>
          </w:tcPr>
          <w:p w:rsidR="00531D07" w:rsidRPr="00531D07" w:rsidRDefault="00531D07" w:rsidP="00531D07">
            <w:pPr>
              <w:spacing w:after="0" w:line="240" w:lineRule="auto"/>
              <w:ind w:left="720"/>
              <w:contextualSpacing/>
              <w:rPr>
                <w:rFonts w:cs="Calibri"/>
                <w:b/>
              </w:rPr>
            </w:pPr>
            <w:r w:rsidRPr="00531D07">
              <w:rPr>
                <w:rFonts w:cs="Calibri"/>
                <w:b/>
                <w:sz w:val="24"/>
              </w:rPr>
              <w:t>2.00 – 3.30 : Parallel Workshops :                      Coordinator – Dr. C. Ramakrishnan</w:t>
            </w:r>
          </w:p>
        </w:tc>
      </w:tr>
      <w:tr w:rsidR="00531D07" w:rsidRPr="00D52302" w:rsidTr="00531D07">
        <w:trPr>
          <w:trHeight w:val="377"/>
        </w:trPr>
        <w:tc>
          <w:tcPr>
            <w:tcW w:w="4815" w:type="dxa"/>
          </w:tcPr>
          <w:p w:rsidR="00531D07" w:rsidRPr="00531D07" w:rsidRDefault="00531D07" w:rsidP="00531D07">
            <w:pPr>
              <w:spacing w:after="0" w:line="240" w:lineRule="auto"/>
              <w:ind w:left="720"/>
              <w:contextualSpacing/>
              <w:rPr>
                <w:rFonts w:cs="Calibri"/>
                <w:b/>
              </w:rPr>
            </w:pPr>
            <w:r w:rsidRPr="00531D07">
              <w:rPr>
                <w:rFonts w:cs="Calibri"/>
                <w:b/>
              </w:rPr>
              <w:t>Topic</w:t>
            </w:r>
          </w:p>
        </w:tc>
        <w:tc>
          <w:tcPr>
            <w:tcW w:w="2835" w:type="dxa"/>
          </w:tcPr>
          <w:p w:rsidR="00531D07" w:rsidRPr="00531D07" w:rsidRDefault="00531D07" w:rsidP="00257E86">
            <w:pPr>
              <w:spacing w:after="0" w:line="240" w:lineRule="auto"/>
              <w:contextualSpacing/>
              <w:rPr>
                <w:rFonts w:cs="Calibri"/>
                <w:b/>
              </w:rPr>
            </w:pPr>
            <w:r w:rsidRPr="00531D07">
              <w:rPr>
                <w:rFonts w:cs="Calibri"/>
                <w:b/>
              </w:rPr>
              <w:t xml:space="preserve">Facilitator </w:t>
            </w:r>
          </w:p>
        </w:tc>
        <w:tc>
          <w:tcPr>
            <w:tcW w:w="2493" w:type="dxa"/>
          </w:tcPr>
          <w:p w:rsidR="00531D07" w:rsidRPr="00531D07" w:rsidRDefault="00531D07" w:rsidP="00531D07">
            <w:pPr>
              <w:spacing w:after="0" w:line="240" w:lineRule="auto"/>
              <w:ind w:left="720"/>
              <w:contextualSpacing/>
              <w:rPr>
                <w:rFonts w:eastAsia="Times New Roman" w:cs="Calibri"/>
                <w:b/>
                <w:color w:val="000000"/>
              </w:rPr>
            </w:pPr>
            <w:r w:rsidRPr="00531D07">
              <w:rPr>
                <w:rFonts w:eastAsia="Times New Roman" w:cs="Calibri"/>
                <w:b/>
                <w:color w:val="000000"/>
              </w:rPr>
              <w:t>Venue</w:t>
            </w:r>
          </w:p>
        </w:tc>
      </w:tr>
      <w:tr w:rsidR="00531D07" w:rsidRPr="00D52302" w:rsidTr="00531D07">
        <w:trPr>
          <w:trHeight w:val="334"/>
        </w:trPr>
        <w:tc>
          <w:tcPr>
            <w:tcW w:w="10143" w:type="dxa"/>
            <w:gridSpan w:val="3"/>
          </w:tcPr>
          <w:p w:rsidR="00531D07" w:rsidRPr="00531D07" w:rsidRDefault="00531D07" w:rsidP="00531D07">
            <w:pPr>
              <w:spacing w:after="0" w:line="240" w:lineRule="auto"/>
              <w:ind w:left="720"/>
              <w:contextualSpacing/>
              <w:rPr>
                <w:rFonts w:eastAsia="Times New Roman" w:cs="Calibri"/>
                <w:color w:val="000000"/>
              </w:rPr>
            </w:pPr>
            <w:r w:rsidRPr="00531D07">
              <w:rPr>
                <w:rFonts w:cs="Calibri"/>
                <w:b/>
              </w:rPr>
              <w:t>Education</w:t>
            </w:r>
          </w:p>
        </w:tc>
      </w:tr>
      <w:tr w:rsidR="00531D07" w:rsidRPr="00D52302" w:rsidTr="00531D07">
        <w:trPr>
          <w:trHeight w:val="377"/>
        </w:trPr>
        <w:tc>
          <w:tcPr>
            <w:tcW w:w="4815" w:type="dxa"/>
          </w:tcPr>
          <w:p w:rsidR="00531D07" w:rsidRPr="00531D07" w:rsidRDefault="00531D07" w:rsidP="00531D07">
            <w:pPr>
              <w:spacing w:after="0" w:line="240" w:lineRule="auto"/>
              <w:ind w:left="720"/>
              <w:contextualSpacing/>
              <w:rPr>
                <w:rFonts w:cs="Calibri"/>
                <w:b/>
                <w:bCs/>
              </w:rPr>
            </w:pPr>
            <w:r w:rsidRPr="00531D07">
              <w:rPr>
                <w:rFonts w:cs="Calibri"/>
                <w:bCs/>
              </w:rPr>
              <w:t xml:space="preserve"> RTE: Challenges: PSM Experience </w:t>
            </w:r>
          </w:p>
        </w:tc>
        <w:tc>
          <w:tcPr>
            <w:tcW w:w="2835" w:type="dxa"/>
          </w:tcPr>
          <w:p w:rsidR="00531D07" w:rsidRPr="00531D07" w:rsidRDefault="00531D07" w:rsidP="00257E86">
            <w:pPr>
              <w:spacing w:after="0" w:line="240" w:lineRule="auto"/>
              <w:contextualSpacing/>
              <w:rPr>
                <w:rFonts w:cs="Calibri"/>
                <w:b/>
              </w:rPr>
            </w:pPr>
            <w:r w:rsidRPr="00531D07">
              <w:rPr>
                <w:rFonts w:cs="Calibri"/>
                <w:b/>
              </w:rPr>
              <w:t>Pawan Pawar</w:t>
            </w:r>
          </w:p>
        </w:tc>
        <w:tc>
          <w:tcPr>
            <w:tcW w:w="2493" w:type="dxa"/>
          </w:tcPr>
          <w:p w:rsidR="00531D07" w:rsidRPr="00531D07" w:rsidRDefault="00531D07" w:rsidP="00531D07">
            <w:pPr>
              <w:spacing w:after="0" w:line="240" w:lineRule="auto"/>
              <w:ind w:left="720"/>
              <w:contextualSpacing/>
              <w:rPr>
                <w:rFonts w:eastAsia="Times New Roman" w:cs="Calibri"/>
                <w:color w:val="000000"/>
              </w:rPr>
            </w:pPr>
            <w:r w:rsidRPr="00531D07">
              <w:rPr>
                <w:rFonts w:eastAsia="Times New Roman" w:cs="Calibri"/>
                <w:color w:val="000000"/>
              </w:rPr>
              <w:t>LH-5</w:t>
            </w:r>
          </w:p>
        </w:tc>
      </w:tr>
      <w:tr w:rsidR="00531D07" w:rsidRPr="00D52302" w:rsidTr="00531D07">
        <w:trPr>
          <w:trHeight w:val="377"/>
        </w:trPr>
        <w:tc>
          <w:tcPr>
            <w:tcW w:w="4815" w:type="dxa"/>
          </w:tcPr>
          <w:p w:rsidR="00531D07" w:rsidRPr="00531D07" w:rsidRDefault="00531D07" w:rsidP="00531D07">
            <w:pPr>
              <w:pStyle w:val="ListParagraph"/>
              <w:spacing w:after="0" w:line="240" w:lineRule="auto"/>
              <w:ind w:left="0"/>
              <w:rPr>
                <w:rFonts w:cs="Calibri"/>
                <w:bCs/>
              </w:rPr>
            </w:pPr>
            <w:r w:rsidRPr="00531D07">
              <w:rPr>
                <w:rFonts w:cs="Calibri"/>
                <w:bCs/>
              </w:rPr>
              <w:t>Literacy Today: the PSM Experience and challenges</w:t>
            </w:r>
          </w:p>
        </w:tc>
        <w:tc>
          <w:tcPr>
            <w:tcW w:w="2835" w:type="dxa"/>
          </w:tcPr>
          <w:p w:rsidR="00531D07" w:rsidRPr="00531D07" w:rsidRDefault="00531D07" w:rsidP="00257E86">
            <w:pPr>
              <w:spacing w:after="0" w:line="240" w:lineRule="auto"/>
              <w:contextualSpacing/>
              <w:rPr>
                <w:rFonts w:cs="Calibri"/>
                <w:b/>
              </w:rPr>
            </w:pPr>
            <w:r w:rsidRPr="00531D07">
              <w:rPr>
                <w:rFonts w:cs="Calibri"/>
                <w:b/>
              </w:rPr>
              <w:t>Kashinath Chaterjee</w:t>
            </w:r>
          </w:p>
        </w:tc>
        <w:tc>
          <w:tcPr>
            <w:tcW w:w="2493" w:type="dxa"/>
          </w:tcPr>
          <w:p w:rsidR="00531D07" w:rsidRPr="00531D07" w:rsidRDefault="00531D07" w:rsidP="00531D07">
            <w:pPr>
              <w:spacing w:after="0" w:line="240" w:lineRule="auto"/>
              <w:ind w:left="720"/>
              <w:contextualSpacing/>
              <w:rPr>
                <w:rFonts w:eastAsia="Times New Roman" w:cs="Calibri"/>
                <w:color w:val="000000"/>
              </w:rPr>
            </w:pPr>
            <w:r w:rsidRPr="00531D07">
              <w:rPr>
                <w:rFonts w:eastAsia="Times New Roman" w:cs="Calibri"/>
                <w:color w:val="000000"/>
              </w:rPr>
              <w:t>LH-3</w:t>
            </w:r>
          </w:p>
        </w:tc>
      </w:tr>
      <w:tr w:rsidR="00531D07" w:rsidRPr="00D52302" w:rsidTr="00531D07">
        <w:trPr>
          <w:trHeight w:val="377"/>
        </w:trPr>
        <w:tc>
          <w:tcPr>
            <w:tcW w:w="4815" w:type="dxa"/>
          </w:tcPr>
          <w:p w:rsidR="00531D07" w:rsidRPr="00531D07" w:rsidRDefault="00531D07" w:rsidP="00531D07">
            <w:pPr>
              <w:spacing w:after="0" w:line="240" w:lineRule="auto"/>
              <w:ind w:left="720"/>
              <w:contextualSpacing/>
              <w:rPr>
                <w:rFonts w:cs="Calibri"/>
                <w:bCs/>
              </w:rPr>
            </w:pPr>
            <w:r w:rsidRPr="00531D07">
              <w:rPr>
                <w:rFonts w:cs="Calibri"/>
                <w:bCs/>
                <w:szCs w:val="20"/>
              </w:rPr>
              <w:t>Education Policy – Towards Privatisation</w:t>
            </w:r>
          </w:p>
        </w:tc>
        <w:tc>
          <w:tcPr>
            <w:tcW w:w="2835" w:type="dxa"/>
          </w:tcPr>
          <w:p w:rsidR="00531D07" w:rsidRPr="00531D07" w:rsidRDefault="00531D07" w:rsidP="00257E86">
            <w:pPr>
              <w:spacing w:after="0" w:line="240" w:lineRule="auto"/>
              <w:contextualSpacing/>
              <w:rPr>
                <w:rFonts w:cs="Calibri"/>
                <w:b/>
              </w:rPr>
            </w:pPr>
            <w:r w:rsidRPr="00531D07">
              <w:rPr>
                <w:rFonts w:cs="Calibri"/>
                <w:b/>
              </w:rPr>
              <w:t>Pramod Gouri</w:t>
            </w:r>
          </w:p>
        </w:tc>
        <w:tc>
          <w:tcPr>
            <w:tcW w:w="2493" w:type="dxa"/>
          </w:tcPr>
          <w:p w:rsidR="00531D07" w:rsidRPr="00531D07" w:rsidRDefault="00531D07" w:rsidP="00531D07">
            <w:pPr>
              <w:spacing w:after="0" w:line="240" w:lineRule="auto"/>
              <w:ind w:left="720"/>
              <w:contextualSpacing/>
              <w:rPr>
                <w:rFonts w:eastAsia="Times New Roman" w:cs="Calibri"/>
                <w:color w:val="000000"/>
              </w:rPr>
            </w:pPr>
            <w:r w:rsidRPr="00531D07">
              <w:rPr>
                <w:rFonts w:cs="Calibri"/>
                <w:bCs/>
              </w:rPr>
              <w:t>LH-4</w:t>
            </w:r>
          </w:p>
        </w:tc>
      </w:tr>
      <w:tr w:rsidR="00531D07" w:rsidRPr="00D52302" w:rsidTr="00531D07">
        <w:trPr>
          <w:trHeight w:val="377"/>
        </w:trPr>
        <w:tc>
          <w:tcPr>
            <w:tcW w:w="4815" w:type="dxa"/>
          </w:tcPr>
          <w:p w:rsidR="00531D07" w:rsidRPr="00531D07" w:rsidRDefault="00531D07" w:rsidP="00531D07">
            <w:pPr>
              <w:spacing w:after="0" w:line="240" w:lineRule="auto"/>
              <w:ind w:left="720"/>
              <w:contextualSpacing/>
              <w:rPr>
                <w:rFonts w:cs="Calibri"/>
                <w:bCs/>
              </w:rPr>
            </w:pPr>
            <w:r w:rsidRPr="00531D07">
              <w:rPr>
                <w:bCs/>
              </w:rPr>
              <w:t>Workshop for teachers on Quality Science Education</w:t>
            </w:r>
          </w:p>
        </w:tc>
        <w:tc>
          <w:tcPr>
            <w:tcW w:w="2835" w:type="dxa"/>
          </w:tcPr>
          <w:p w:rsidR="00531D07" w:rsidRPr="00531D07" w:rsidRDefault="00531D07" w:rsidP="00257E86">
            <w:pPr>
              <w:spacing w:after="0" w:line="240" w:lineRule="auto"/>
              <w:contextualSpacing/>
              <w:rPr>
                <w:rFonts w:cs="Calibri"/>
                <w:b/>
                <w:bCs/>
              </w:rPr>
            </w:pPr>
            <w:r w:rsidRPr="00531D07">
              <w:rPr>
                <w:rFonts w:cs="Calibri"/>
                <w:b/>
                <w:bCs/>
              </w:rPr>
              <w:t>Geeta Mahashabde</w:t>
            </w:r>
          </w:p>
        </w:tc>
        <w:tc>
          <w:tcPr>
            <w:tcW w:w="2493" w:type="dxa"/>
          </w:tcPr>
          <w:p w:rsidR="00531D07" w:rsidRPr="00531D07" w:rsidRDefault="00531D07" w:rsidP="00531D07">
            <w:pPr>
              <w:spacing w:after="0" w:line="240" w:lineRule="auto"/>
              <w:ind w:left="720"/>
              <w:contextualSpacing/>
              <w:rPr>
                <w:rFonts w:eastAsia="Times New Roman" w:cs="Calibri"/>
                <w:color w:val="000000"/>
              </w:rPr>
            </w:pPr>
            <w:r w:rsidRPr="00531D07">
              <w:rPr>
                <w:rFonts w:eastAsia="Times New Roman" w:cs="Calibri"/>
                <w:color w:val="000000"/>
              </w:rPr>
              <w:t>LH-2</w:t>
            </w:r>
          </w:p>
        </w:tc>
      </w:tr>
      <w:tr w:rsidR="00531D07" w:rsidRPr="00D52302" w:rsidTr="00531D07">
        <w:trPr>
          <w:trHeight w:val="377"/>
        </w:trPr>
        <w:tc>
          <w:tcPr>
            <w:tcW w:w="10143" w:type="dxa"/>
            <w:gridSpan w:val="3"/>
          </w:tcPr>
          <w:p w:rsidR="00531D07" w:rsidRPr="00531D07" w:rsidRDefault="00531D07" w:rsidP="00531D07">
            <w:pPr>
              <w:spacing w:after="0" w:line="240" w:lineRule="auto"/>
              <w:ind w:left="720"/>
              <w:contextualSpacing/>
              <w:rPr>
                <w:rFonts w:eastAsia="Times New Roman" w:cs="Calibri"/>
                <w:color w:val="000000"/>
              </w:rPr>
            </w:pPr>
            <w:r w:rsidRPr="00531D07">
              <w:rPr>
                <w:rFonts w:cs="Calibri"/>
                <w:b/>
              </w:rPr>
              <w:t>S&amp;T and Self Reliance</w:t>
            </w:r>
          </w:p>
        </w:tc>
      </w:tr>
      <w:tr w:rsidR="00531D07" w:rsidRPr="00D52302" w:rsidTr="00531D07">
        <w:trPr>
          <w:trHeight w:val="377"/>
        </w:trPr>
        <w:tc>
          <w:tcPr>
            <w:tcW w:w="4815" w:type="dxa"/>
          </w:tcPr>
          <w:p w:rsidR="00531D07" w:rsidRPr="00531D07" w:rsidRDefault="00531D07" w:rsidP="00531D07">
            <w:pPr>
              <w:spacing w:after="0" w:line="240" w:lineRule="auto"/>
              <w:ind w:left="720"/>
              <w:contextualSpacing/>
              <w:rPr>
                <w:rFonts w:cs="Calibri"/>
                <w:b/>
                <w:bCs/>
              </w:rPr>
            </w:pPr>
            <w:r w:rsidRPr="00531D07">
              <w:rPr>
                <w:rFonts w:cs="Calibri"/>
              </w:rPr>
              <w:t>Status of S&amp;T Self  Reliance in India: Evidence from different Sectors</w:t>
            </w:r>
          </w:p>
        </w:tc>
        <w:tc>
          <w:tcPr>
            <w:tcW w:w="2835" w:type="dxa"/>
          </w:tcPr>
          <w:p w:rsidR="00531D07" w:rsidRPr="00531D07" w:rsidRDefault="00531D07" w:rsidP="00257E86">
            <w:pPr>
              <w:spacing w:after="0" w:line="240" w:lineRule="auto"/>
              <w:contextualSpacing/>
              <w:rPr>
                <w:rFonts w:cs="Calibri"/>
                <w:b/>
              </w:rPr>
            </w:pPr>
            <w:r w:rsidRPr="00531D07">
              <w:rPr>
                <w:rFonts w:cs="Calibri"/>
                <w:b/>
              </w:rPr>
              <w:t>Dinesh Abrol</w:t>
            </w:r>
          </w:p>
        </w:tc>
        <w:tc>
          <w:tcPr>
            <w:tcW w:w="2493" w:type="dxa"/>
          </w:tcPr>
          <w:p w:rsidR="00531D07" w:rsidRPr="00531D07" w:rsidRDefault="00531D07" w:rsidP="00257E86">
            <w:pPr>
              <w:spacing w:after="0" w:line="240" w:lineRule="auto"/>
              <w:contextualSpacing/>
              <w:rPr>
                <w:rFonts w:eastAsia="Times New Roman" w:cs="Calibri"/>
                <w:color w:val="000000"/>
              </w:rPr>
            </w:pPr>
            <w:r w:rsidRPr="00531D07">
              <w:rPr>
                <w:rFonts w:cs="Calibri"/>
                <w:bCs/>
              </w:rPr>
              <w:t>Room 01, School of Biological Sciences (SBS)</w:t>
            </w:r>
          </w:p>
        </w:tc>
      </w:tr>
      <w:tr w:rsidR="00531D07" w:rsidRPr="00D52302" w:rsidTr="00531D07">
        <w:trPr>
          <w:trHeight w:val="377"/>
        </w:trPr>
        <w:tc>
          <w:tcPr>
            <w:tcW w:w="4815" w:type="dxa"/>
          </w:tcPr>
          <w:p w:rsidR="00531D07" w:rsidRPr="00531D07" w:rsidRDefault="00531D07" w:rsidP="00531D07">
            <w:pPr>
              <w:spacing w:after="0" w:line="240" w:lineRule="auto"/>
              <w:ind w:left="720"/>
              <w:contextualSpacing/>
              <w:rPr>
                <w:rFonts w:eastAsia="Times New Roman" w:cs="Calibri"/>
                <w:color w:val="000000"/>
                <w:sz w:val="24"/>
              </w:rPr>
            </w:pPr>
            <w:r w:rsidRPr="00531D07">
              <w:rPr>
                <w:rFonts w:cs="Calibri"/>
              </w:rPr>
              <w:t>S&amp;T, Institutions of Research and Higher Learning</w:t>
            </w:r>
            <w:r w:rsidRPr="00531D07">
              <w:rPr>
                <w:rFonts w:eastAsia="Times New Roman" w:cs="Calibri"/>
                <w:color w:val="000000"/>
              </w:rPr>
              <w:t xml:space="preserve">               </w:t>
            </w:r>
          </w:p>
        </w:tc>
        <w:tc>
          <w:tcPr>
            <w:tcW w:w="2835" w:type="dxa"/>
          </w:tcPr>
          <w:p w:rsidR="00531D07" w:rsidRPr="00531D07" w:rsidRDefault="00531D07" w:rsidP="00257E86">
            <w:pPr>
              <w:spacing w:after="0" w:line="240" w:lineRule="auto"/>
              <w:contextualSpacing/>
              <w:rPr>
                <w:rFonts w:cs="Calibri"/>
                <w:b/>
              </w:rPr>
            </w:pPr>
            <w:r w:rsidRPr="00531D07">
              <w:rPr>
                <w:rFonts w:cs="Calibri"/>
                <w:b/>
              </w:rPr>
              <w:t>Prajval Shastri</w:t>
            </w:r>
          </w:p>
        </w:tc>
        <w:tc>
          <w:tcPr>
            <w:tcW w:w="2493" w:type="dxa"/>
          </w:tcPr>
          <w:p w:rsidR="00531D07" w:rsidRPr="00531D07" w:rsidRDefault="00531D07" w:rsidP="00257E86">
            <w:pPr>
              <w:spacing w:after="0" w:line="240" w:lineRule="auto"/>
              <w:contextualSpacing/>
              <w:rPr>
                <w:rFonts w:eastAsia="Times New Roman" w:cs="Calibri"/>
                <w:color w:val="000000"/>
              </w:rPr>
            </w:pPr>
            <w:r w:rsidRPr="00531D07">
              <w:rPr>
                <w:rFonts w:cs="Calibri"/>
                <w:bCs/>
              </w:rPr>
              <w:t>Room 02, School of Biological Sciences (SBS)</w:t>
            </w:r>
          </w:p>
        </w:tc>
      </w:tr>
      <w:tr w:rsidR="00531D07" w:rsidRPr="00D52302" w:rsidTr="00531D07">
        <w:trPr>
          <w:trHeight w:val="377"/>
        </w:trPr>
        <w:tc>
          <w:tcPr>
            <w:tcW w:w="10143" w:type="dxa"/>
            <w:gridSpan w:val="3"/>
          </w:tcPr>
          <w:p w:rsidR="00531D07" w:rsidRPr="00531D07" w:rsidRDefault="00531D07" w:rsidP="00531D07">
            <w:pPr>
              <w:spacing w:after="0" w:line="240" w:lineRule="auto"/>
              <w:ind w:left="720"/>
              <w:contextualSpacing/>
              <w:rPr>
                <w:rFonts w:cs="Calibri"/>
                <w:b/>
                <w:bCs/>
                <w:sz w:val="24"/>
              </w:rPr>
            </w:pPr>
            <w:r w:rsidRPr="00531D07">
              <w:rPr>
                <w:rFonts w:cs="Calibri"/>
                <w:b/>
                <w:sz w:val="24"/>
              </w:rPr>
              <w:t>Youth Workshop</w:t>
            </w:r>
          </w:p>
        </w:tc>
      </w:tr>
      <w:tr w:rsidR="00531D07" w:rsidRPr="00D52302" w:rsidTr="00531D07">
        <w:trPr>
          <w:trHeight w:val="377"/>
        </w:trPr>
        <w:tc>
          <w:tcPr>
            <w:tcW w:w="4815" w:type="dxa"/>
          </w:tcPr>
          <w:p w:rsidR="00531D07" w:rsidRPr="00531D07" w:rsidRDefault="00531D07" w:rsidP="00531D07">
            <w:pPr>
              <w:spacing w:after="0" w:line="240" w:lineRule="auto"/>
              <w:ind w:left="720"/>
              <w:contextualSpacing/>
              <w:rPr>
                <w:rFonts w:cs="Calibri"/>
              </w:rPr>
            </w:pPr>
            <w:r w:rsidRPr="00531D07">
              <w:rPr>
                <w:rFonts w:eastAsia="Times New Roman" w:cs="Calibri"/>
                <w:color w:val="26282A"/>
                <w:szCs w:val="20"/>
              </w:rPr>
              <w:t>Spectrum – The range of Gender</w:t>
            </w:r>
          </w:p>
        </w:tc>
        <w:tc>
          <w:tcPr>
            <w:tcW w:w="2835" w:type="dxa"/>
          </w:tcPr>
          <w:p w:rsidR="00531D07" w:rsidRPr="00531D07" w:rsidRDefault="00531D07" w:rsidP="00257E86">
            <w:pPr>
              <w:spacing w:after="0" w:line="240" w:lineRule="auto"/>
              <w:contextualSpacing/>
              <w:rPr>
                <w:rFonts w:cs="Calibri"/>
                <w:b/>
              </w:rPr>
            </w:pPr>
            <w:r w:rsidRPr="00531D07">
              <w:rPr>
                <w:rFonts w:eastAsia="Times New Roman" w:cs="Calibri"/>
                <w:b/>
                <w:bCs/>
                <w:color w:val="26282A"/>
                <w:szCs w:val="20"/>
              </w:rPr>
              <w:t>Kerala Youvasamithi Team</w:t>
            </w:r>
          </w:p>
        </w:tc>
        <w:tc>
          <w:tcPr>
            <w:tcW w:w="2493" w:type="dxa"/>
          </w:tcPr>
          <w:p w:rsidR="00531D07" w:rsidRPr="00531D07" w:rsidRDefault="00531D07" w:rsidP="00531D07">
            <w:pPr>
              <w:spacing w:after="0" w:line="240" w:lineRule="auto"/>
              <w:ind w:left="720"/>
              <w:contextualSpacing/>
              <w:rPr>
                <w:rFonts w:cs="Calibri"/>
                <w:bCs/>
              </w:rPr>
            </w:pPr>
            <w:r w:rsidRPr="00531D07">
              <w:rPr>
                <w:rFonts w:cs="Calibri"/>
                <w:bCs/>
              </w:rPr>
              <w:t>LH-1</w:t>
            </w:r>
          </w:p>
        </w:tc>
      </w:tr>
    </w:tbl>
    <w:p w:rsidR="00531D07" w:rsidRPr="00A078B5" w:rsidRDefault="00531D07" w:rsidP="00531D07">
      <w:pPr>
        <w:rPr>
          <w:sz w:val="12"/>
        </w:rPr>
      </w:pP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43"/>
      </w:tblGrid>
      <w:tr w:rsidR="00531D07" w:rsidRPr="00D52302" w:rsidTr="00531D07">
        <w:trPr>
          <w:trHeight w:val="377"/>
        </w:trPr>
        <w:tc>
          <w:tcPr>
            <w:tcW w:w="10143" w:type="dxa"/>
            <w:shd w:val="clear" w:color="auto" w:fill="C0504D"/>
          </w:tcPr>
          <w:p w:rsidR="00531D07" w:rsidRPr="00531D07" w:rsidRDefault="00531D07" w:rsidP="00531D07">
            <w:pPr>
              <w:spacing w:after="0" w:line="240" w:lineRule="auto"/>
              <w:ind w:left="720"/>
              <w:contextualSpacing/>
              <w:rPr>
                <w:rFonts w:eastAsia="Times New Roman" w:cs="Calibri"/>
                <w:b/>
                <w:color w:val="000000"/>
              </w:rPr>
            </w:pPr>
            <w:r w:rsidRPr="00531D07">
              <w:rPr>
                <w:rFonts w:cs="Calibri"/>
                <w:b/>
                <w:sz w:val="24"/>
              </w:rPr>
              <w:t>3.30 to 4.00: Tea Break</w:t>
            </w:r>
          </w:p>
        </w:tc>
      </w:tr>
    </w:tbl>
    <w:p w:rsidR="00531D07" w:rsidRDefault="00531D07" w:rsidP="00531D07">
      <w:pPr>
        <w:rPr>
          <w:sz w:val="12"/>
        </w:rPr>
      </w:pP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8"/>
        <w:gridCol w:w="2810"/>
        <w:gridCol w:w="2635"/>
      </w:tblGrid>
      <w:tr w:rsidR="00531D07" w:rsidRPr="00D52302" w:rsidTr="00531D07">
        <w:trPr>
          <w:trHeight w:val="377"/>
        </w:trPr>
        <w:tc>
          <w:tcPr>
            <w:tcW w:w="10143" w:type="dxa"/>
            <w:gridSpan w:val="3"/>
          </w:tcPr>
          <w:p w:rsidR="00531D07" w:rsidRPr="00531D07" w:rsidRDefault="00531D07" w:rsidP="00531D07">
            <w:pPr>
              <w:spacing w:after="0" w:line="240" w:lineRule="auto"/>
              <w:ind w:left="720"/>
              <w:contextualSpacing/>
              <w:rPr>
                <w:rFonts w:eastAsia="Times New Roman" w:cs="Calibri"/>
                <w:b/>
                <w:color w:val="000000"/>
              </w:rPr>
            </w:pPr>
            <w:r w:rsidRPr="00531D07">
              <w:rPr>
                <w:rFonts w:cs="Calibri"/>
                <w:b/>
                <w:sz w:val="24"/>
              </w:rPr>
              <w:t>4.00 to 5.30: Parallel Workshops</w:t>
            </w:r>
          </w:p>
        </w:tc>
      </w:tr>
      <w:tr w:rsidR="00531D07" w:rsidRPr="00D52302" w:rsidTr="00531D07">
        <w:trPr>
          <w:trHeight w:val="377"/>
        </w:trPr>
        <w:tc>
          <w:tcPr>
            <w:tcW w:w="10143" w:type="dxa"/>
            <w:gridSpan w:val="3"/>
          </w:tcPr>
          <w:p w:rsidR="00531D07" w:rsidRPr="00531D07" w:rsidRDefault="00531D07" w:rsidP="00531D07">
            <w:pPr>
              <w:spacing w:after="0" w:line="240" w:lineRule="auto"/>
              <w:ind w:left="720"/>
              <w:contextualSpacing/>
              <w:rPr>
                <w:rFonts w:eastAsia="Times New Roman" w:cs="Calibri"/>
                <w:color w:val="000000"/>
              </w:rPr>
            </w:pPr>
            <w:r w:rsidRPr="00531D07">
              <w:rPr>
                <w:rFonts w:cs="Calibri"/>
                <w:b/>
                <w:sz w:val="24"/>
              </w:rPr>
              <w:t>Education</w:t>
            </w:r>
          </w:p>
        </w:tc>
      </w:tr>
      <w:tr w:rsidR="00531D07" w:rsidRPr="00D52302" w:rsidTr="00531D07">
        <w:trPr>
          <w:trHeight w:val="377"/>
        </w:trPr>
        <w:tc>
          <w:tcPr>
            <w:tcW w:w="4698" w:type="dxa"/>
          </w:tcPr>
          <w:p w:rsidR="00531D07" w:rsidRPr="00531D07" w:rsidRDefault="00531D07" w:rsidP="00531D07">
            <w:pPr>
              <w:spacing w:after="0" w:line="240" w:lineRule="auto"/>
              <w:ind w:left="720"/>
              <w:contextualSpacing/>
              <w:rPr>
                <w:rFonts w:cs="Calibri"/>
                <w:bCs/>
                <w:color w:val="FF0000"/>
              </w:rPr>
            </w:pPr>
            <w:r w:rsidRPr="00531D07">
              <w:rPr>
                <w:rFonts w:cs="Calibri"/>
                <w:bCs/>
              </w:rPr>
              <w:t>RTE: Challenges: PSM Experience (contd…)</w:t>
            </w:r>
          </w:p>
        </w:tc>
        <w:tc>
          <w:tcPr>
            <w:tcW w:w="2810" w:type="dxa"/>
          </w:tcPr>
          <w:p w:rsidR="00531D07" w:rsidRPr="00531D07" w:rsidRDefault="00531D07" w:rsidP="00257E86">
            <w:pPr>
              <w:spacing w:after="0" w:line="240" w:lineRule="auto"/>
              <w:contextualSpacing/>
              <w:rPr>
                <w:rFonts w:cs="Calibri"/>
                <w:b/>
                <w:bCs/>
              </w:rPr>
            </w:pPr>
            <w:r w:rsidRPr="00531D07">
              <w:rPr>
                <w:rFonts w:cs="Calibri"/>
                <w:b/>
                <w:bCs/>
              </w:rPr>
              <w:t>Pawan Pawar</w:t>
            </w:r>
          </w:p>
        </w:tc>
        <w:tc>
          <w:tcPr>
            <w:tcW w:w="2635" w:type="dxa"/>
          </w:tcPr>
          <w:p w:rsidR="00531D07" w:rsidRPr="00531D07" w:rsidRDefault="00531D07" w:rsidP="00531D07">
            <w:pPr>
              <w:spacing w:after="0" w:line="240" w:lineRule="auto"/>
              <w:ind w:left="720"/>
              <w:contextualSpacing/>
              <w:rPr>
                <w:rFonts w:eastAsia="Times New Roman" w:cs="Calibri"/>
                <w:color w:val="000000"/>
              </w:rPr>
            </w:pPr>
            <w:r w:rsidRPr="00531D07">
              <w:rPr>
                <w:rFonts w:cs="Calibri"/>
                <w:bCs/>
              </w:rPr>
              <w:t>LH-5</w:t>
            </w:r>
          </w:p>
        </w:tc>
      </w:tr>
      <w:tr w:rsidR="00531D07" w:rsidRPr="00D52302" w:rsidTr="00531D07">
        <w:trPr>
          <w:trHeight w:val="377"/>
        </w:trPr>
        <w:tc>
          <w:tcPr>
            <w:tcW w:w="4698" w:type="dxa"/>
          </w:tcPr>
          <w:p w:rsidR="00531D07" w:rsidRPr="00531D07" w:rsidRDefault="00531D07" w:rsidP="00531D07">
            <w:pPr>
              <w:pStyle w:val="ListParagraph"/>
              <w:spacing w:after="0" w:line="240" w:lineRule="auto"/>
              <w:ind w:left="0"/>
              <w:rPr>
                <w:rFonts w:cs="Calibri"/>
                <w:bCs/>
              </w:rPr>
            </w:pPr>
            <w:r w:rsidRPr="00531D07">
              <w:rPr>
                <w:rFonts w:cs="Calibri"/>
                <w:bCs/>
              </w:rPr>
              <w:t>Literacy Today: the PSM Experience and challenges (contd…)</w:t>
            </w:r>
          </w:p>
        </w:tc>
        <w:tc>
          <w:tcPr>
            <w:tcW w:w="2810" w:type="dxa"/>
          </w:tcPr>
          <w:p w:rsidR="00531D07" w:rsidRPr="00531D07" w:rsidRDefault="00531D07" w:rsidP="00257E86">
            <w:pPr>
              <w:spacing w:after="0" w:line="240" w:lineRule="auto"/>
              <w:contextualSpacing/>
              <w:rPr>
                <w:rFonts w:cs="Calibri"/>
                <w:b/>
              </w:rPr>
            </w:pPr>
            <w:r w:rsidRPr="00531D07">
              <w:rPr>
                <w:rFonts w:cs="Calibri"/>
                <w:b/>
              </w:rPr>
              <w:t>Kashinath Chaterjee</w:t>
            </w:r>
          </w:p>
        </w:tc>
        <w:tc>
          <w:tcPr>
            <w:tcW w:w="2635" w:type="dxa"/>
          </w:tcPr>
          <w:p w:rsidR="00531D07" w:rsidRPr="00531D07" w:rsidRDefault="00531D07" w:rsidP="00531D07">
            <w:pPr>
              <w:spacing w:after="0" w:line="240" w:lineRule="auto"/>
              <w:ind w:left="720"/>
              <w:contextualSpacing/>
              <w:rPr>
                <w:rFonts w:eastAsia="Times New Roman" w:cs="Calibri"/>
                <w:color w:val="000000"/>
              </w:rPr>
            </w:pPr>
            <w:r w:rsidRPr="00531D07">
              <w:rPr>
                <w:rFonts w:eastAsia="Times New Roman" w:cs="Calibri"/>
                <w:color w:val="000000"/>
              </w:rPr>
              <w:t>LH-3</w:t>
            </w:r>
          </w:p>
        </w:tc>
      </w:tr>
      <w:tr w:rsidR="00531D07" w:rsidRPr="00D52302" w:rsidTr="00531D07">
        <w:trPr>
          <w:trHeight w:val="377"/>
        </w:trPr>
        <w:tc>
          <w:tcPr>
            <w:tcW w:w="4698" w:type="dxa"/>
          </w:tcPr>
          <w:p w:rsidR="00531D07" w:rsidRPr="00531D07" w:rsidRDefault="00531D07" w:rsidP="00531D07">
            <w:pPr>
              <w:spacing w:after="0" w:line="240" w:lineRule="auto"/>
              <w:ind w:left="720"/>
              <w:contextualSpacing/>
              <w:rPr>
                <w:rFonts w:cs="Calibri"/>
                <w:bCs/>
              </w:rPr>
            </w:pPr>
            <w:r w:rsidRPr="00531D07">
              <w:rPr>
                <w:rFonts w:cs="Calibri"/>
                <w:bCs/>
                <w:szCs w:val="20"/>
              </w:rPr>
              <w:lastRenderedPageBreak/>
              <w:t>Education Policy – Towards Privatisation (contd…)</w:t>
            </w:r>
          </w:p>
        </w:tc>
        <w:tc>
          <w:tcPr>
            <w:tcW w:w="2810" w:type="dxa"/>
          </w:tcPr>
          <w:p w:rsidR="00531D07" w:rsidRPr="00531D07" w:rsidRDefault="00531D07" w:rsidP="00257E86">
            <w:pPr>
              <w:spacing w:after="0" w:line="240" w:lineRule="auto"/>
              <w:contextualSpacing/>
              <w:rPr>
                <w:rFonts w:cs="Calibri"/>
                <w:b/>
              </w:rPr>
            </w:pPr>
            <w:r w:rsidRPr="00531D07">
              <w:rPr>
                <w:rFonts w:cs="Calibri"/>
                <w:b/>
              </w:rPr>
              <w:t>Pramod Gouri</w:t>
            </w:r>
          </w:p>
        </w:tc>
        <w:tc>
          <w:tcPr>
            <w:tcW w:w="2635" w:type="dxa"/>
          </w:tcPr>
          <w:p w:rsidR="00531D07" w:rsidRPr="00531D07" w:rsidRDefault="00531D07" w:rsidP="00531D07">
            <w:pPr>
              <w:spacing w:after="0" w:line="240" w:lineRule="auto"/>
              <w:ind w:left="720"/>
              <w:contextualSpacing/>
              <w:rPr>
                <w:rFonts w:eastAsia="Times New Roman" w:cs="Calibri"/>
                <w:color w:val="000000"/>
              </w:rPr>
            </w:pPr>
            <w:r w:rsidRPr="00531D07">
              <w:rPr>
                <w:rFonts w:cs="Calibri"/>
                <w:bCs/>
              </w:rPr>
              <w:t>LH-4</w:t>
            </w:r>
          </w:p>
        </w:tc>
      </w:tr>
      <w:tr w:rsidR="00531D07" w:rsidRPr="00D52302" w:rsidTr="00531D07">
        <w:trPr>
          <w:trHeight w:val="377"/>
        </w:trPr>
        <w:tc>
          <w:tcPr>
            <w:tcW w:w="4698" w:type="dxa"/>
          </w:tcPr>
          <w:p w:rsidR="00531D07" w:rsidRPr="00531D07" w:rsidRDefault="00531D07" w:rsidP="00531D07">
            <w:pPr>
              <w:spacing w:after="0" w:line="240" w:lineRule="auto"/>
              <w:ind w:left="720"/>
              <w:contextualSpacing/>
              <w:rPr>
                <w:rFonts w:cs="Calibri"/>
                <w:bCs/>
              </w:rPr>
            </w:pPr>
            <w:r w:rsidRPr="00531D07">
              <w:rPr>
                <w:bCs/>
              </w:rPr>
              <w:t>Workshop for teachers on Quality Science Education (contd…)</w:t>
            </w:r>
          </w:p>
        </w:tc>
        <w:tc>
          <w:tcPr>
            <w:tcW w:w="2810" w:type="dxa"/>
          </w:tcPr>
          <w:p w:rsidR="00531D07" w:rsidRPr="00531D07" w:rsidRDefault="00531D07" w:rsidP="00257E86">
            <w:pPr>
              <w:spacing w:after="0" w:line="240" w:lineRule="auto"/>
              <w:contextualSpacing/>
              <w:rPr>
                <w:rFonts w:cs="Calibri"/>
                <w:b/>
                <w:bCs/>
              </w:rPr>
            </w:pPr>
            <w:r w:rsidRPr="00531D07">
              <w:rPr>
                <w:rFonts w:cs="Calibri"/>
                <w:b/>
                <w:bCs/>
              </w:rPr>
              <w:t>Geeta Mahashabde</w:t>
            </w:r>
          </w:p>
        </w:tc>
        <w:tc>
          <w:tcPr>
            <w:tcW w:w="2635" w:type="dxa"/>
          </w:tcPr>
          <w:p w:rsidR="00531D07" w:rsidRPr="00531D07" w:rsidRDefault="00531D07" w:rsidP="00531D07">
            <w:pPr>
              <w:spacing w:after="0" w:line="240" w:lineRule="auto"/>
              <w:ind w:left="720"/>
              <w:contextualSpacing/>
              <w:rPr>
                <w:rFonts w:eastAsia="Times New Roman" w:cs="Calibri"/>
                <w:color w:val="000000"/>
              </w:rPr>
            </w:pPr>
            <w:r w:rsidRPr="00531D07">
              <w:rPr>
                <w:rFonts w:eastAsia="Times New Roman" w:cs="Calibri"/>
                <w:color w:val="000000"/>
              </w:rPr>
              <w:t>LH-2</w:t>
            </w:r>
          </w:p>
        </w:tc>
      </w:tr>
      <w:tr w:rsidR="00531D07" w:rsidRPr="00D52302" w:rsidTr="00531D07">
        <w:trPr>
          <w:trHeight w:val="377"/>
        </w:trPr>
        <w:tc>
          <w:tcPr>
            <w:tcW w:w="10143" w:type="dxa"/>
            <w:gridSpan w:val="3"/>
          </w:tcPr>
          <w:p w:rsidR="00531D07" w:rsidRPr="00531D07" w:rsidRDefault="00531D07" w:rsidP="00531D07">
            <w:pPr>
              <w:spacing w:after="0" w:line="240" w:lineRule="auto"/>
              <w:ind w:left="720"/>
              <w:contextualSpacing/>
              <w:rPr>
                <w:rFonts w:cs="Calibri"/>
                <w:bCs/>
              </w:rPr>
            </w:pPr>
            <w:r w:rsidRPr="00531D07">
              <w:rPr>
                <w:rFonts w:cs="Calibri"/>
                <w:b/>
                <w:sz w:val="24"/>
              </w:rPr>
              <w:t>Science Popularization and Rationality</w:t>
            </w:r>
          </w:p>
        </w:tc>
      </w:tr>
      <w:tr w:rsidR="00531D07" w:rsidRPr="00D52302" w:rsidTr="00531D07">
        <w:trPr>
          <w:trHeight w:val="377"/>
        </w:trPr>
        <w:tc>
          <w:tcPr>
            <w:tcW w:w="4698" w:type="dxa"/>
          </w:tcPr>
          <w:p w:rsidR="00531D07" w:rsidRPr="00531D07" w:rsidRDefault="00531D07" w:rsidP="00531D07">
            <w:pPr>
              <w:spacing w:after="0" w:line="240" w:lineRule="auto"/>
              <w:ind w:left="720"/>
              <w:contextualSpacing/>
              <w:rPr>
                <w:rFonts w:cs="Calibri"/>
                <w:b/>
                <w:bCs/>
              </w:rPr>
            </w:pPr>
            <w:r w:rsidRPr="00531D07">
              <w:rPr>
                <w:rFonts w:cs="Calibri"/>
                <w:bCs/>
              </w:rPr>
              <w:t>Exposing ‘Miracles’ (by PSM state groups)</w:t>
            </w:r>
          </w:p>
          <w:p w:rsidR="00531D07" w:rsidRPr="00531D07" w:rsidRDefault="00531D07" w:rsidP="00531D07">
            <w:pPr>
              <w:spacing w:after="0" w:line="240" w:lineRule="auto"/>
              <w:ind w:left="720"/>
              <w:contextualSpacing/>
              <w:rPr>
                <w:rFonts w:cs="Calibri"/>
                <w:b/>
                <w:bCs/>
              </w:rPr>
            </w:pPr>
          </w:p>
        </w:tc>
        <w:tc>
          <w:tcPr>
            <w:tcW w:w="2810" w:type="dxa"/>
          </w:tcPr>
          <w:p w:rsidR="00531D07" w:rsidRPr="00531D07" w:rsidRDefault="00531D07" w:rsidP="00257E86">
            <w:pPr>
              <w:spacing w:after="0" w:line="240" w:lineRule="auto"/>
              <w:contextualSpacing/>
              <w:rPr>
                <w:rFonts w:cs="Calibri"/>
                <w:b/>
              </w:rPr>
            </w:pPr>
            <w:r w:rsidRPr="00531D07">
              <w:rPr>
                <w:rFonts w:cs="Calibri"/>
                <w:b/>
                <w:sz w:val="24"/>
              </w:rPr>
              <w:t>T. Ramesh</w:t>
            </w:r>
          </w:p>
        </w:tc>
        <w:tc>
          <w:tcPr>
            <w:tcW w:w="2635" w:type="dxa"/>
          </w:tcPr>
          <w:p w:rsidR="00531D07" w:rsidRPr="00531D07" w:rsidRDefault="00531D07" w:rsidP="00257E86">
            <w:pPr>
              <w:spacing w:after="0" w:line="240" w:lineRule="auto"/>
              <w:contextualSpacing/>
              <w:rPr>
                <w:rFonts w:eastAsia="Times New Roman" w:cs="Calibri"/>
                <w:color w:val="000000"/>
              </w:rPr>
            </w:pPr>
            <w:r w:rsidRPr="00531D07">
              <w:rPr>
                <w:rFonts w:cs="Calibri"/>
                <w:bCs/>
              </w:rPr>
              <w:t>Room 01, School of Biological Sciences (SBS)</w:t>
            </w:r>
          </w:p>
        </w:tc>
      </w:tr>
      <w:tr w:rsidR="00531D07" w:rsidRPr="00D52302" w:rsidTr="00531D07">
        <w:trPr>
          <w:trHeight w:val="377"/>
        </w:trPr>
        <w:tc>
          <w:tcPr>
            <w:tcW w:w="4698" w:type="dxa"/>
          </w:tcPr>
          <w:p w:rsidR="00531D07" w:rsidRPr="00531D07" w:rsidRDefault="00531D07" w:rsidP="00531D07">
            <w:pPr>
              <w:spacing w:after="0" w:line="240" w:lineRule="auto"/>
              <w:ind w:left="720"/>
              <w:contextualSpacing/>
              <w:rPr>
                <w:rFonts w:cs="Calibri"/>
                <w:b/>
                <w:bCs/>
              </w:rPr>
            </w:pPr>
            <w:r w:rsidRPr="00531D07">
              <w:rPr>
                <w:rFonts w:cs="Calibri"/>
                <w:bCs/>
              </w:rPr>
              <w:t>Science Publications: the PSM Experience</w:t>
            </w:r>
            <w:r w:rsidRPr="00531D07">
              <w:rPr>
                <w:rFonts w:cs="Calibri"/>
                <w:b/>
                <w:bCs/>
              </w:rPr>
              <w:t xml:space="preserve"> </w:t>
            </w:r>
          </w:p>
        </w:tc>
        <w:tc>
          <w:tcPr>
            <w:tcW w:w="2810" w:type="dxa"/>
          </w:tcPr>
          <w:p w:rsidR="00531D07" w:rsidRPr="00531D07" w:rsidRDefault="00531D07" w:rsidP="00257E86">
            <w:pPr>
              <w:spacing w:after="0" w:line="240" w:lineRule="auto"/>
              <w:contextualSpacing/>
              <w:rPr>
                <w:rFonts w:cs="Calibri"/>
                <w:b/>
              </w:rPr>
            </w:pPr>
            <w:r w:rsidRPr="00531D07">
              <w:rPr>
                <w:rFonts w:cs="Calibri"/>
                <w:b/>
              </w:rPr>
              <w:t>T. Gangadharan</w:t>
            </w:r>
          </w:p>
        </w:tc>
        <w:tc>
          <w:tcPr>
            <w:tcW w:w="2635" w:type="dxa"/>
          </w:tcPr>
          <w:p w:rsidR="00531D07" w:rsidRPr="00531D07" w:rsidRDefault="00531D07" w:rsidP="00257E86">
            <w:pPr>
              <w:spacing w:after="0" w:line="240" w:lineRule="auto"/>
              <w:contextualSpacing/>
              <w:rPr>
                <w:rFonts w:eastAsia="Times New Roman" w:cs="Calibri"/>
                <w:color w:val="000000"/>
              </w:rPr>
            </w:pPr>
            <w:r w:rsidRPr="00531D07">
              <w:rPr>
                <w:rFonts w:cs="Calibri"/>
                <w:bCs/>
              </w:rPr>
              <w:t>Room 02, School of Biological Sciences (SBS)</w:t>
            </w:r>
          </w:p>
        </w:tc>
      </w:tr>
      <w:tr w:rsidR="00531D07" w:rsidRPr="00D52302" w:rsidTr="00531D07">
        <w:trPr>
          <w:trHeight w:val="377"/>
        </w:trPr>
        <w:tc>
          <w:tcPr>
            <w:tcW w:w="4698" w:type="dxa"/>
          </w:tcPr>
          <w:p w:rsidR="00531D07" w:rsidRPr="00531D07" w:rsidRDefault="00531D07" w:rsidP="00531D07">
            <w:pPr>
              <w:spacing w:after="0" w:line="240" w:lineRule="auto"/>
              <w:ind w:left="720"/>
              <w:contextualSpacing/>
              <w:rPr>
                <w:rFonts w:cs="Calibri"/>
                <w:b/>
                <w:bCs/>
              </w:rPr>
            </w:pPr>
            <w:r w:rsidRPr="00531D07">
              <w:rPr>
                <w:rFonts w:cs="Calibri"/>
                <w:bCs/>
              </w:rPr>
              <w:t>Science communication: strategies, targets and emerging modes of dissemination</w:t>
            </w:r>
            <w:r w:rsidRPr="00531D07">
              <w:rPr>
                <w:rFonts w:cs="Calibri"/>
                <w:b/>
                <w:bCs/>
              </w:rPr>
              <w:t xml:space="preserve"> </w:t>
            </w:r>
          </w:p>
        </w:tc>
        <w:tc>
          <w:tcPr>
            <w:tcW w:w="2810" w:type="dxa"/>
          </w:tcPr>
          <w:p w:rsidR="00531D07" w:rsidRPr="00531D07" w:rsidRDefault="00531D07" w:rsidP="00257E86">
            <w:pPr>
              <w:spacing w:after="0" w:line="240" w:lineRule="auto"/>
              <w:contextualSpacing/>
              <w:rPr>
                <w:rFonts w:cs="Calibri"/>
              </w:rPr>
            </w:pPr>
            <w:r w:rsidRPr="00531D07">
              <w:rPr>
                <w:rFonts w:cs="Calibri"/>
                <w:b/>
              </w:rPr>
              <w:t>Pratap Sahu</w:t>
            </w:r>
            <w:r w:rsidRPr="00531D07">
              <w:rPr>
                <w:rFonts w:cs="Calibri"/>
              </w:rPr>
              <w:t>, Reader, NISER</w:t>
            </w:r>
          </w:p>
          <w:p w:rsidR="00531D07" w:rsidRPr="00531D07" w:rsidRDefault="00531D07" w:rsidP="00531D07">
            <w:pPr>
              <w:spacing w:after="0" w:line="240" w:lineRule="auto"/>
              <w:ind w:left="720"/>
              <w:contextualSpacing/>
              <w:rPr>
                <w:rFonts w:cs="Calibri"/>
                <w:b/>
              </w:rPr>
            </w:pPr>
          </w:p>
        </w:tc>
        <w:tc>
          <w:tcPr>
            <w:tcW w:w="2635" w:type="dxa"/>
          </w:tcPr>
          <w:p w:rsidR="00531D07" w:rsidRPr="00531D07" w:rsidRDefault="00531D07" w:rsidP="00257E86">
            <w:pPr>
              <w:spacing w:after="0" w:line="240" w:lineRule="auto"/>
              <w:contextualSpacing/>
              <w:rPr>
                <w:rFonts w:eastAsia="Times New Roman" w:cs="Calibri"/>
                <w:color w:val="000000"/>
              </w:rPr>
            </w:pPr>
            <w:r w:rsidRPr="00531D07">
              <w:rPr>
                <w:rFonts w:cs="Calibri"/>
                <w:bCs/>
              </w:rPr>
              <w:t>Room 06, School of Biological Sciences (SBS)</w:t>
            </w:r>
          </w:p>
        </w:tc>
      </w:tr>
      <w:tr w:rsidR="00531D07" w:rsidRPr="00D52302" w:rsidTr="00531D07">
        <w:trPr>
          <w:trHeight w:val="377"/>
        </w:trPr>
        <w:tc>
          <w:tcPr>
            <w:tcW w:w="10143" w:type="dxa"/>
            <w:gridSpan w:val="3"/>
          </w:tcPr>
          <w:p w:rsidR="00531D07" w:rsidRPr="00531D07" w:rsidRDefault="00531D07" w:rsidP="00531D07">
            <w:pPr>
              <w:spacing w:after="0" w:line="240" w:lineRule="auto"/>
              <w:ind w:left="720"/>
              <w:contextualSpacing/>
              <w:rPr>
                <w:rFonts w:cs="Calibri"/>
                <w:b/>
                <w:bCs/>
              </w:rPr>
            </w:pPr>
            <w:r w:rsidRPr="00531D07">
              <w:rPr>
                <w:rFonts w:cs="Calibri"/>
                <w:b/>
                <w:bCs/>
                <w:sz w:val="24"/>
              </w:rPr>
              <w:t>Youth Workshop</w:t>
            </w:r>
          </w:p>
        </w:tc>
      </w:tr>
      <w:tr w:rsidR="00531D07" w:rsidRPr="00D52302" w:rsidTr="00531D07">
        <w:trPr>
          <w:trHeight w:val="467"/>
        </w:trPr>
        <w:tc>
          <w:tcPr>
            <w:tcW w:w="4698" w:type="dxa"/>
          </w:tcPr>
          <w:p w:rsidR="00531D07" w:rsidRPr="00531D07" w:rsidRDefault="00531D07" w:rsidP="00531D07">
            <w:pPr>
              <w:spacing w:after="0" w:line="240" w:lineRule="auto"/>
              <w:ind w:left="720"/>
              <w:contextualSpacing/>
              <w:rPr>
                <w:rFonts w:cs="Calibri"/>
              </w:rPr>
            </w:pPr>
            <w:r w:rsidRPr="00531D07">
              <w:rPr>
                <w:rFonts w:eastAsia="Times New Roman" w:cs="Calibri"/>
                <w:color w:val="26282A"/>
                <w:szCs w:val="20"/>
              </w:rPr>
              <w:t>Spectrum – The range of Gender</w:t>
            </w:r>
          </w:p>
        </w:tc>
        <w:tc>
          <w:tcPr>
            <w:tcW w:w="2810" w:type="dxa"/>
          </w:tcPr>
          <w:p w:rsidR="00531D07" w:rsidRPr="00531D07" w:rsidRDefault="00531D07" w:rsidP="00257E86">
            <w:pPr>
              <w:spacing w:after="0" w:line="240" w:lineRule="auto"/>
              <w:contextualSpacing/>
              <w:rPr>
                <w:rFonts w:cs="Calibri"/>
                <w:b/>
              </w:rPr>
            </w:pPr>
            <w:r w:rsidRPr="00531D07">
              <w:rPr>
                <w:rFonts w:eastAsia="Times New Roman" w:cs="Calibri"/>
                <w:b/>
                <w:bCs/>
                <w:color w:val="26282A"/>
                <w:szCs w:val="20"/>
              </w:rPr>
              <w:t>Kerala Youvasamithi Team</w:t>
            </w:r>
          </w:p>
        </w:tc>
        <w:tc>
          <w:tcPr>
            <w:tcW w:w="2635" w:type="dxa"/>
          </w:tcPr>
          <w:p w:rsidR="00531D07" w:rsidRPr="00531D07" w:rsidRDefault="00531D07" w:rsidP="00531D07">
            <w:pPr>
              <w:spacing w:after="0" w:line="240" w:lineRule="auto"/>
              <w:ind w:left="720"/>
              <w:contextualSpacing/>
              <w:rPr>
                <w:rFonts w:cs="Calibri"/>
                <w:bCs/>
              </w:rPr>
            </w:pPr>
            <w:r w:rsidRPr="00531D07">
              <w:rPr>
                <w:rFonts w:cs="Calibri"/>
                <w:bCs/>
              </w:rPr>
              <w:t>LH-1</w:t>
            </w:r>
          </w:p>
        </w:tc>
      </w:tr>
      <w:tr w:rsidR="00531D07" w:rsidRPr="00D52302" w:rsidTr="00531D07">
        <w:trPr>
          <w:trHeight w:val="440"/>
        </w:trPr>
        <w:tc>
          <w:tcPr>
            <w:tcW w:w="4698" w:type="dxa"/>
          </w:tcPr>
          <w:p w:rsidR="00531D07" w:rsidRPr="00531D07" w:rsidRDefault="00531D07" w:rsidP="00531D07">
            <w:pPr>
              <w:spacing w:after="0" w:line="240" w:lineRule="auto"/>
              <w:ind w:left="720"/>
              <w:contextualSpacing/>
              <w:rPr>
                <w:rFonts w:eastAsia="Times New Roman" w:cs="Calibri"/>
                <w:color w:val="26282A"/>
                <w:szCs w:val="20"/>
              </w:rPr>
            </w:pPr>
            <w:r w:rsidRPr="00531D07">
              <w:rPr>
                <w:rFonts w:eastAsia="Times New Roman" w:cs="Calibri"/>
                <w:color w:val="26282A"/>
                <w:szCs w:val="20"/>
              </w:rPr>
              <w:t>Youth Development</w:t>
            </w:r>
          </w:p>
        </w:tc>
        <w:tc>
          <w:tcPr>
            <w:tcW w:w="2810" w:type="dxa"/>
          </w:tcPr>
          <w:p w:rsidR="00531D07" w:rsidRPr="00531D07" w:rsidRDefault="00531D07" w:rsidP="00257E86">
            <w:pPr>
              <w:spacing w:after="0" w:line="240" w:lineRule="auto"/>
              <w:contextualSpacing/>
              <w:rPr>
                <w:rFonts w:eastAsia="Times New Roman" w:cs="Calibri"/>
                <w:b/>
                <w:bCs/>
                <w:color w:val="26282A"/>
                <w:szCs w:val="20"/>
              </w:rPr>
            </w:pPr>
            <w:r w:rsidRPr="00531D07">
              <w:rPr>
                <w:rFonts w:eastAsia="Times New Roman" w:cs="Calibri"/>
                <w:b/>
                <w:bCs/>
                <w:color w:val="26282A"/>
                <w:szCs w:val="20"/>
              </w:rPr>
              <w:t>Upendra Palai, Odisha</w:t>
            </w:r>
          </w:p>
        </w:tc>
        <w:tc>
          <w:tcPr>
            <w:tcW w:w="2635" w:type="dxa"/>
          </w:tcPr>
          <w:p w:rsidR="00531D07" w:rsidRPr="00531D07" w:rsidRDefault="00531D07" w:rsidP="00531D07">
            <w:pPr>
              <w:spacing w:after="0" w:line="240" w:lineRule="auto"/>
              <w:ind w:left="720"/>
              <w:contextualSpacing/>
              <w:rPr>
                <w:rFonts w:cs="Calibri"/>
                <w:bCs/>
              </w:rPr>
            </w:pPr>
            <w:r w:rsidRPr="00531D07">
              <w:rPr>
                <w:rFonts w:cs="Calibri"/>
                <w:bCs/>
              </w:rPr>
              <w:t>LH-1</w:t>
            </w:r>
          </w:p>
        </w:tc>
      </w:tr>
    </w:tbl>
    <w:p w:rsidR="00531D07" w:rsidRDefault="00531D07" w:rsidP="00531D07">
      <w:pPr>
        <w:spacing w:after="0" w:line="240" w:lineRule="auto"/>
        <w:rPr>
          <w:rFonts w:cs="Calibri"/>
          <w:color w:val="C00000"/>
        </w:rPr>
      </w:pP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1"/>
        <w:gridCol w:w="4442"/>
      </w:tblGrid>
      <w:tr w:rsidR="00531D07" w:rsidRPr="00D52302" w:rsidTr="00531D07">
        <w:trPr>
          <w:trHeight w:val="710"/>
        </w:trPr>
        <w:tc>
          <w:tcPr>
            <w:tcW w:w="10143" w:type="dxa"/>
            <w:gridSpan w:val="2"/>
            <w:shd w:val="clear" w:color="auto" w:fill="F2DBDB"/>
          </w:tcPr>
          <w:p w:rsidR="00531D07" w:rsidRPr="00531D07" w:rsidRDefault="00531D07" w:rsidP="00531D07">
            <w:pPr>
              <w:spacing w:after="0"/>
              <w:ind w:left="720"/>
              <w:contextualSpacing/>
              <w:rPr>
                <w:rFonts w:cs="Calibri"/>
                <w:b/>
              </w:rPr>
            </w:pPr>
            <w:r w:rsidRPr="00531D07">
              <w:rPr>
                <w:rFonts w:cs="Calibri"/>
                <w:b/>
                <w:sz w:val="24"/>
              </w:rPr>
              <w:t xml:space="preserve">6.00 – 8.00: Commemorating Departed Scientists                                                           </w:t>
            </w:r>
            <w:r w:rsidRPr="00531D07">
              <w:rPr>
                <w:rFonts w:cs="Calibri"/>
                <w:b/>
              </w:rPr>
              <w:t>Venue: Auditorium</w:t>
            </w:r>
          </w:p>
          <w:p w:rsidR="00531D07" w:rsidRPr="00531D07" w:rsidRDefault="00531D07" w:rsidP="00531D07">
            <w:pPr>
              <w:spacing w:after="0"/>
              <w:ind w:left="720"/>
              <w:contextualSpacing/>
              <w:rPr>
                <w:rFonts w:cs="Calibri"/>
                <w:b/>
              </w:rPr>
            </w:pPr>
            <w:r w:rsidRPr="00531D07">
              <w:rPr>
                <w:rFonts w:cs="Calibri"/>
                <w:b/>
              </w:rPr>
              <w:t>Chair: Satyajit Chakravarty</w:t>
            </w:r>
          </w:p>
        </w:tc>
      </w:tr>
      <w:tr w:rsidR="00531D07" w:rsidRPr="00D52302" w:rsidTr="00531D07">
        <w:trPr>
          <w:trHeight w:val="422"/>
        </w:trPr>
        <w:tc>
          <w:tcPr>
            <w:tcW w:w="5701" w:type="dxa"/>
          </w:tcPr>
          <w:p w:rsidR="00531D07" w:rsidRPr="00531D07" w:rsidRDefault="00531D07" w:rsidP="00531D07">
            <w:pPr>
              <w:spacing w:after="0" w:line="240" w:lineRule="auto"/>
              <w:ind w:left="720"/>
              <w:contextualSpacing/>
              <w:rPr>
                <w:rFonts w:cs="Calibri"/>
                <w:bCs/>
              </w:rPr>
            </w:pPr>
            <w:r w:rsidRPr="00531D07">
              <w:rPr>
                <w:rFonts w:cs="Calibri"/>
                <w:szCs w:val="21"/>
              </w:rPr>
              <w:t>Remembering Prof. PM Bhargava</w:t>
            </w:r>
          </w:p>
        </w:tc>
        <w:tc>
          <w:tcPr>
            <w:tcW w:w="4442" w:type="dxa"/>
          </w:tcPr>
          <w:p w:rsidR="00531D07" w:rsidRPr="00531D07" w:rsidRDefault="00531D07" w:rsidP="00257E86">
            <w:pPr>
              <w:spacing w:after="0" w:line="240" w:lineRule="auto"/>
              <w:contextualSpacing/>
              <w:rPr>
                <w:rFonts w:cs="Calibri"/>
                <w:b/>
              </w:rPr>
            </w:pPr>
            <w:r w:rsidRPr="00531D07">
              <w:rPr>
                <w:rFonts w:cs="Calibri"/>
                <w:b/>
              </w:rPr>
              <w:t>Chandana Chakrabarti</w:t>
            </w:r>
          </w:p>
        </w:tc>
      </w:tr>
      <w:tr w:rsidR="00531D07" w:rsidRPr="00D52302" w:rsidTr="00531D07">
        <w:trPr>
          <w:trHeight w:val="422"/>
        </w:trPr>
        <w:tc>
          <w:tcPr>
            <w:tcW w:w="5701" w:type="dxa"/>
          </w:tcPr>
          <w:p w:rsidR="00531D07" w:rsidRPr="00531D07" w:rsidRDefault="00531D07" w:rsidP="00531D07">
            <w:pPr>
              <w:spacing w:after="0" w:line="240" w:lineRule="auto"/>
              <w:ind w:left="720"/>
              <w:contextualSpacing/>
              <w:rPr>
                <w:rFonts w:cs="Calibri"/>
                <w:bCs/>
              </w:rPr>
            </w:pPr>
            <w:r w:rsidRPr="00531D07">
              <w:rPr>
                <w:rFonts w:cs="Calibri"/>
                <w:szCs w:val="21"/>
              </w:rPr>
              <w:t>Remembering Sankar Chakravarty</w:t>
            </w:r>
          </w:p>
        </w:tc>
        <w:tc>
          <w:tcPr>
            <w:tcW w:w="4442" w:type="dxa"/>
          </w:tcPr>
          <w:p w:rsidR="00531D07" w:rsidRPr="00531D07" w:rsidRDefault="00531D07" w:rsidP="00257E86">
            <w:pPr>
              <w:spacing w:after="0" w:line="240" w:lineRule="auto"/>
              <w:contextualSpacing/>
              <w:rPr>
                <w:rFonts w:cs="Calibri"/>
                <w:b/>
              </w:rPr>
            </w:pPr>
            <w:r w:rsidRPr="00531D07">
              <w:rPr>
                <w:rFonts w:cs="Calibri"/>
                <w:b/>
              </w:rPr>
              <w:t>Satyajit Chakrabarti</w:t>
            </w:r>
          </w:p>
        </w:tc>
      </w:tr>
      <w:tr w:rsidR="00531D07" w:rsidRPr="00D52302" w:rsidTr="00531D07">
        <w:trPr>
          <w:trHeight w:val="476"/>
        </w:trPr>
        <w:tc>
          <w:tcPr>
            <w:tcW w:w="5701" w:type="dxa"/>
          </w:tcPr>
          <w:p w:rsidR="00531D07" w:rsidRPr="00531D07" w:rsidRDefault="00531D07" w:rsidP="00531D07">
            <w:pPr>
              <w:spacing w:after="0" w:line="240" w:lineRule="auto"/>
              <w:ind w:left="720"/>
              <w:contextualSpacing/>
              <w:rPr>
                <w:rFonts w:cs="Calibri"/>
                <w:bCs/>
              </w:rPr>
            </w:pPr>
            <w:r w:rsidRPr="00531D07">
              <w:rPr>
                <w:rFonts w:cs="Calibri"/>
                <w:szCs w:val="21"/>
              </w:rPr>
              <w:t>Remembering  Prof.Yash Pal</w:t>
            </w:r>
          </w:p>
        </w:tc>
        <w:tc>
          <w:tcPr>
            <w:tcW w:w="4442" w:type="dxa"/>
          </w:tcPr>
          <w:p w:rsidR="00531D07" w:rsidRPr="00531D07" w:rsidRDefault="00531D07" w:rsidP="00257E86">
            <w:pPr>
              <w:spacing w:after="0" w:line="240" w:lineRule="auto"/>
              <w:contextualSpacing/>
              <w:rPr>
                <w:rFonts w:cs="Calibri"/>
                <w:b/>
              </w:rPr>
            </w:pPr>
            <w:r w:rsidRPr="00531D07">
              <w:rPr>
                <w:rFonts w:cs="Calibri"/>
                <w:b/>
              </w:rPr>
              <w:t>A short film</w:t>
            </w:r>
          </w:p>
        </w:tc>
      </w:tr>
      <w:tr w:rsidR="00531D07" w:rsidRPr="00D52302" w:rsidTr="00531D07">
        <w:trPr>
          <w:trHeight w:val="395"/>
        </w:trPr>
        <w:tc>
          <w:tcPr>
            <w:tcW w:w="5701" w:type="dxa"/>
          </w:tcPr>
          <w:p w:rsidR="00531D07" w:rsidRPr="00531D07" w:rsidRDefault="00531D07" w:rsidP="00531D07">
            <w:pPr>
              <w:spacing w:after="0" w:line="240" w:lineRule="auto"/>
              <w:ind w:left="720"/>
              <w:contextualSpacing/>
              <w:rPr>
                <w:rFonts w:cs="Calibri"/>
                <w:bCs/>
              </w:rPr>
            </w:pPr>
            <w:r w:rsidRPr="00531D07">
              <w:rPr>
                <w:rFonts w:cs="Calibri"/>
                <w:szCs w:val="21"/>
              </w:rPr>
              <w:t>Remembering  Gunakar Muley</w:t>
            </w:r>
          </w:p>
        </w:tc>
        <w:tc>
          <w:tcPr>
            <w:tcW w:w="4442" w:type="dxa"/>
          </w:tcPr>
          <w:p w:rsidR="00531D07" w:rsidRPr="00531D07" w:rsidRDefault="00531D07" w:rsidP="00257E86">
            <w:pPr>
              <w:spacing w:after="0" w:line="240" w:lineRule="auto"/>
              <w:contextualSpacing/>
              <w:rPr>
                <w:rFonts w:cs="Calibri"/>
                <w:b/>
              </w:rPr>
            </w:pPr>
            <w:r w:rsidRPr="00531D07">
              <w:rPr>
                <w:rFonts w:cs="Calibri"/>
                <w:b/>
              </w:rPr>
              <w:t>Subodh Mohanty</w:t>
            </w:r>
          </w:p>
        </w:tc>
      </w:tr>
    </w:tbl>
    <w:p w:rsidR="00531D07" w:rsidRDefault="00531D07" w:rsidP="00531D07"/>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43"/>
      </w:tblGrid>
      <w:tr w:rsidR="00531D07" w:rsidRPr="00D52302" w:rsidTr="00531D07">
        <w:trPr>
          <w:trHeight w:val="377"/>
        </w:trPr>
        <w:tc>
          <w:tcPr>
            <w:tcW w:w="10143" w:type="dxa"/>
            <w:shd w:val="clear" w:color="auto" w:fill="000000"/>
          </w:tcPr>
          <w:p w:rsidR="00531D07" w:rsidRPr="00531D07" w:rsidRDefault="00531D07" w:rsidP="00531D07">
            <w:pPr>
              <w:pBdr>
                <w:top w:val="single" w:sz="4" w:space="1" w:color="00000A"/>
                <w:left w:val="single" w:sz="4" w:space="4" w:color="00000A"/>
                <w:bottom w:val="single" w:sz="4" w:space="1" w:color="00000A"/>
                <w:right w:val="single" w:sz="4" w:space="4" w:color="00000A"/>
              </w:pBdr>
              <w:shd w:val="clear" w:color="auto" w:fill="000000"/>
              <w:spacing w:after="0" w:line="240" w:lineRule="auto"/>
              <w:ind w:left="720"/>
              <w:contextualSpacing/>
              <w:rPr>
                <w:rFonts w:cs="Calibri"/>
                <w:b/>
              </w:rPr>
            </w:pPr>
            <w:r w:rsidRPr="00531D07">
              <w:rPr>
                <w:rFonts w:cs="Calibri"/>
                <w:b/>
                <w:sz w:val="28"/>
              </w:rPr>
              <w:t>11</w:t>
            </w:r>
            <w:r w:rsidRPr="00531D07">
              <w:rPr>
                <w:rFonts w:cs="Calibri"/>
                <w:b/>
                <w:sz w:val="28"/>
                <w:vertAlign w:val="superscript"/>
              </w:rPr>
              <w:t>th</w:t>
            </w:r>
            <w:r w:rsidRPr="00531D07">
              <w:rPr>
                <w:rFonts w:cs="Calibri"/>
                <w:b/>
                <w:sz w:val="28"/>
              </w:rPr>
              <w:t xml:space="preserve"> February</w:t>
            </w:r>
          </w:p>
        </w:tc>
      </w:tr>
    </w:tbl>
    <w:p w:rsidR="00531D07" w:rsidRDefault="00531D07" w:rsidP="00531D07"/>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8"/>
        <w:gridCol w:w="5445"/>
      </w:tblGrid>
      <w:tr w:rsidR="00531D07" w:rsidRPr="00D52302" w:rsidTr="00531D07">
        <w:trPr>
          <w:trHeight w:val="377"/>
        </w:trPr>
        <w:tc>
          <w:tcPr>
            <w:tcW w:w="10143" w:type="dxa"/>
            <w:gridSpan w:val="2"/>
            <w:shd w:val="clear" w:color="auto" w:fill="F2DBDB"/>
          </w:tcPr>
          <w:p w:rsidR="00531D07" w:rsidRPr="00531D07" w:rsidRDefault="00531D07" w:rsidP="00531D07">
            <w:pPr>
              <w:spacing w:after="0" w:line="240" w:lineRule="auto"/>
              <w:ind w:left="720"/>
              <w:contextualSpacing/>
              <w:rPr>
                <w:rFonts w:cs="Calibri"/>
                <w:b/>
              </w:rPr>
            </w:pPr>
            <w:r w:rsidRPr="00531D07">
              <w:rPr>
                <w:rFonts w:cs="Calibri"/>
                <w:b/>
                <w:sz w:val="24"/>
                <w:szCs w:val="24"/>
              </w:rPr>
              <w:t xml:space="preserve">9.00 – 10.45: Celebrating Diversity                                                                                 </w:t>
            </w:r>
            <w:r w:rsidRPr="00531D07">
              <w:rPr>
                <w:rFonts w:cs="Calibri"/>
                <w:b/>
              </w:rPr>
              <w:t>Venue: Auditorium</w:t>
            </w:r>
          </w:p>
          <w:p w:rsidR="00531D07" w:rsidRPr="00531D07" w:rsidRDefault="00531D07" w:rsidP="00531D07">
            <w:pPr>
              <w:spacing w:after="0" w:line="240" w:lineRule="auto"/>
              <w:ind w:left="720"/>
              <w:contextualSpacing/>
              <w:rPr>
                <w:rFonts w:cs="Calibri"/>
                <w:b/>
              </w:rPr>
            </w:pPr>
            <w:r w:rsidRPr="00531D07">
              <w:rPr>
                <w:rFonts w:cs="Calibri"/>
                <w:b/>
              </w:rPr>
              <w:t>Chair: Vivek Monteiro</w:t>
            </w:r>
          </w:p>
        </w:tc>
      </w:tr>
      <w:tr w:rsidR="00531D07" w:rsidRPr="00D52302" w:rsidTr="00531D07">
        <w:trPr>
          <w:trHeight w:val="1028"/>
        </w:trPr>
        <w:tc>
          <w:tcPr>
            <w:tcW w:w="4698" w:type="dxa"/>
          </w:tcPr>
          <w:p w:rsidR="00531D07" w:rsidRPr="00531D07" w:rsidRDefault="00531D07" w:rsidP="00531D07">
            <w:pPr>
              <w:spacing w:after="0" w:line="240" w:lineRule="auto"/>
              <w:ind w:left="720"/>
              <w:contextualSpacing/>
              <w:rPr>
                <w:rFonts w:cs="Calibri"/>
              </w:rPr>
            </w:pPr>
            <w:r w:rsidRPr="00531D07">
              <w:rPr>
                <w:rFonts w:cs="Calibri"/>
              </w:rPr>
              <w:t>The Shared Heritage of S&amp;T</w:t>
            </w:r>
          </w:p>
          <w:p w:rsidR="00531D07" w:rsidRPr="00531D07" w:rsidRDefault="00531D07" w:rsidP="00531D07">
            <w:pPr>
              <w:spacing w:after="0" w:line="240" w:lineRule="auto"/>
              <w:ind w:left="720"/>
              <w:contextualSpacing/>
              <w:rPr>
                <w:rFonts w:cs="Calibri"/>
                <w:sz w:val="32"/>
                <w:szCs w:val="21"/>
              </w:rPr>
            </w:pPr>
          </w:p>
          <w:p w:rsidR="00531D07" w:rsidRPr="00531D07" w:rsidRDefault="00531D07" w:rsidP="00531D07">
            <w:pPr>
              <w:spacing w:after="0" w:line="240" w:lineRule="auto"/>
              <w:ind w:left="720"/>
              <w:contextualSpacing/>
              <w:rPr>
                <w:rFonts w:cs="Calibri"/>
              </w:rPr>
            </w:pPr>
            <w:r w:rsidRPr="00531D07">
              <w:rPr>
                <w:rFonts w:cs="Calibri"/>
                <w:szCs w:val="21"/>
              </w:rPr>
              <w:t xml:space="preserve">Cultural Diversity and Pluralism </w:t>
            </w:r>
          </w:p>
        </w:tc>
        <w:tc>
          <w:tcPr>
            <w:tcW w:w="5445" w:type="dxa"/>
          </w:tcPr>
          <w:p w:rsidR="00531D07" w:rsidRPr="00531D07" w:rsidRDefault="00531D07" w:rsidP="00531D07">
            <w:pPr>
              <w:pStyle w:val="ListParagraph"/>
              <w:numPr>
                <w:ilvl w:val="0"/>
                <w:numId w:val="23"/>
              </w:numPr>
              <w:suppressAutoHyphens/>
              <w:spacing w:after="0" w:line="360" w:lineRule="auto"/>
              <w:rPr>
                <w:rFonts w:cs="Calibri"/>
                <w:b/>
              </w:rPr>
            </w:pPr>
            <w:r w:rsidRPr="00531D07">
              <w:rPr>
                <w:rFonts w:cs="Calibri"/>
                <w:b/>
              </w:rPr>
              <w:t>Prabir Purkayastha</w:t>
            </w:r>
          </w:p>
          <w:p w:rsidR="00531D07" w:rsidRPr="00531D07" w:rsidRDefault="00531D07" w:rsidP="00531D07">
            <w:pPr>
              <w:pStyle w:val="ListParagraph"/>
              <w:numPr>
                <w:ilvl w:val="0"/>
                <w:numId w:val="23"/>
              </w:numPr>
              <w:suppressAutoHyphens/>
              <w:spacing w:after="0" w:line="360" w:lineRule="auto"/>
              <w:rPr>
                <w:rFonts w:cs="Calibri"/>
                <w:b/>
              </w:rPr>
            </w:pPr>
            <w:r w:rsidRPr="00531D07">
              <w:rPr>
                <w:rFonts w:cs="Calibri"/>
                <w:b/>
              </w:rPr>
              <w:t>S.G.Dani</w:t>
            </w:r>
          </w:p>
          <w:p w:rsidR="00531D07" w:rsidRPr="00531D07" w:rsidRDefault="00531D07" w:rsidP="00531D07">
            <w:pPr>
              <w:pStyle w:val="ListParagraph"/>
              <w:numPr>
                <w:ilvl w:val="0"/>
                <w:numId w:val="24"/>
              </w:numPr>
              <w:suppressAutoHyphens/>
              <w:spacing w:after="0" w:line="360" w:lineRule="auto"/>
              <w:rPr>
                <w:rFonts w:cs="Calibri"/>
                <w:b/>
              </w:rPr>
            </w:pPr>
            <w:r w:rsidRPr="00531D07">
              <w:rPr>
                <w:rFonts w:cs="Calibri"/>
                <w:b/>
                <w:shd w:val="clear" w:color="auto" w:fill="FFFFFF"/>
              </w:rPr>
              <w:t>Megha Pansare</w:t>
            </w:r>
          </w:p>
        </w:tc>
      </w:tr>
    </w:tbl>
    <w:p w:rsidR="00531D07" w:rsidRDefault="00531D07" w:rsidP="00531D07"/>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43"/>
      </w:tblGrid>
      <w:tr w:rsidR="00531D07" w:rsidRPr="00D52302" w:rsidTr="00531D07">
        <w:trPr>
          <w:trHeight w:val="377"/>
        </w:trPr>
        <w:tc>
          <w:tcPr>
            <w:tcW w:w="10143" w:type="dxa"/>
            <w:shd w:val="clear" w:color="auto" w:fill="C0504D"/>
          </w:tcPr>
          <w:p w:rsidR="00531D07" w:rsidRPr="00531D07" w:rsidRDefault="00531D07" w:rsidP="00531D07">
            <w:pPr>
              <w:spacing w:after="0" w:line="240" w:lineRule="auto"/>
              <w:ind w:left="720"/>
              <w:contextualSpacing/>
              <w:rPr>
                <w:rFonts w:cs="Calibri"/>
                <w:b/>
              </w:rPr>
            </w:pPr>
            <w:r w:rsidRPr="00531D07">
              <w:rPr>
                <w:rFonts w:cs="Calibri"/>
                <w:b/>
                <w:sz w:val="24"/>
              </w:rPr>
              <w:t>10.45 – 11.00: Tea Break</w:t>
            </w:r>
          </w:p>
        </w:tc>
      </w:tr>
    </w:tbl>
    <w:p w:rsidR="00531D07" w:rsidRDefault="00531D07" w:rsidP="00531D07"/>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8"/>
        <w:gridCol w:w="5445"/>
      </w:tblGrid>
      <w:tr w:rsidR="00531D07" w:rsidRPr="00D52302" w:rsidTr="00531D07">
        <w:trPr>
          <w:trHeight w:val="377"/>
        </w:trPr>
        <w:tc>
          <w:tcPr>
            <w:tcW w:w="10143" w:type="dxa"/>
            <w:gridSpan w:val="2"/>
            <w:shd w:val="clear" w:color="auto" w:fill="F2DBDB"/>
          </w:tcPr>
          <w:p w:rsidR="00531D07" w:rsidRPr="00531D07" w:rsidRDefault="00531D07" w:rsidP="00531D07">
            <w:pPr>
              <w:spacing w:after="0" w:line="360" w:lineRule="auto"/>
              <w:ind w:left="720"/>
              <w:contextualSpacing/>
              <w:rPr>
                <w:rFonts w:cs="Calibri"/>
                <w:b/>
              </w:rPr>
            </w:pPr>
            <w:r w:rsidRPr="00531D07">
              <w:rPr>
                <w:rFonts w:cs="Calibri"/>
                <w:b/>
                <w:sz w:val="24"/>
              </w:rPr>
              <w:t>11.00 – 1.00: Sub Plenary:  Gender Equality and Social Justice</w:t>
            </w:r>
            <w:r w:rsidRPr="00531D07">
              <w:rPr>
                <w:rFonts w:cs="Calibri"/>
                <w:b/>
                <w:sz w:val="28"/>
              </w:rPr>
              <w:t xml:space="preserve">                                       </w:t>
            </w:r>
            <w:r w:rsidRPr="00531D07">
              <w:rPr>
                <w:rFonts w:cs="Calibri"/>
                <w:b/>
              </w:rPr>
              <w:t xml:space="preserve">Venue: </w:t>
            </w:r>
            <w:r w:rsidRPr="00531D07">
              <w:rPr>
                <w:rFonts w:cs="Calibri"/>
                <w:b/>
              </w:rPr>
              <w:lastRenderedPageBreak/>
              <w:t xml:space="preserve">LH-5                   </w:t>
            </w:r>
          </w:p>
          <w:p w:rsidR="00531D07" w:rsidRPr="00531D07" w:rsidRDefault="00531D07" w:rsidP="00531D07">
            <w:pPr>
              <w:spacing w:after="0" w:line="360" w:lineRule="auto"/>
              <w:ind w:left="720"/>
              <w:contextualSpacing/>
              <w:rPr>
                <w:rFonts w:cs="Calibri"/>
                <w:b/>
              </w:rPr>
            </w:pPr>
            <w:r w:rsidRPr="00531D07">
              <w:rPr>
                <w:rFonts w:cs="Calibri"/>
                <w:b/>
              </w:rPr>
              <w:t>Chair:  T. Ramesh and Komal Shrivastav</w:t>
            </w:r>
          </w:p>
        </w:tc>
      </w:tr>
      <w:tr w:rsidR="00531D07" w:rsidRPr="00D52302" w:rsidTr="00531D07">
        <w:trPr>
          <w:trHeight w:val="416"/>
        </w:trPr>
        <w:tc>
          <w:tcPr>
            <w:tcW w:w="4698" w:type="dxa"/>
          </w:tcPr>
          <w:p w:rsidR="00531D07" w:rsidRPr="00531D07" w:rsidRDefault="00531D07" w:rsidP="00531D07">
            <w:pPr>
              <w:spacing w:after="0" w:line="240" w:lineRule="auto"/>
              <w:ind w:left="720"/>
              <w:contextualSpacing/>
              <w:rPr>
                <w:rFonts w:cs="Calibri"/>
                <w:szCs w:val="20"/>
              </w:rPr>
            </w:pPr>
            <w:r w:rsidRPr="00531D07">
              <w:rPr>
                <w:rFonts w:cs="Calibri"/>
                <w:szCs w:val="20"/>
              </w:rPr>
              <w:lastRenderedPageBreak/>
              <w:t>Inequality and Gender</w:t>
            </w:r>
          </w:p>
        </w:tc>
        <w:tc>
          <w:tcPr>
            <w:tcW w:w="5445" w:type="dxa"/>
          </w:tcPr>
          <w:p w:rsidR="00531D07" w:rsidRPr="00531D07" w:rsidRDefault="00531D07" w:rsidP="00531D07">
            <w:pPr>
              <w:pStyle w:val="ListParagraph"/>
              <w:numPr>
                <w:ilvl w:val="0"/>
                <w:numId w:val="24"/>
              </w:numPr>
              <w:suppressAutoHyphens/>
              <w:spacing w:after="0" w:line="360" w:lineRule="auto"/>
              <w:rPr>
                <w:rFonts w:cs="Calibri"/>
                <w:b/>
              </w:rPr>
            </w:pPr>
            <w:r w:rsidRPr="00531D07">
              <w:rPr>
                <w:rFonts w:cs="Calibri"/>
                <w:b/>
              </w:rPr>
              <w:t>Malini Bhattacharya</w:t>
            </w:r>
          </w:p>
        </w:tc>
      </w:tr>
      <w:tr w:rsidR="00531D07" w:rsidRPr="00D52302" w:rsidTr="00531D07">
        <w:trPr>
          <w:trHeight w:val="689"/>
        </w:trPr>
        <w:tc>
          <w:tcPr>
            <w:tcW w:w="4698" w:type="dxa"/>
          </w:tcPr>
          <w:p w:rsidR="00531D07" w:rsidRPr="00531D07" w:rsidRDefault="00531D07" w:rsidP="00531D07">
            <w:pPr>
              <w:spacing w:after="0" w:line="240" w:lineRule="auto"/>
              <w:ind w:left="720"/>
              <w:contextualSpacing/>
              <w:rPr>
                <w:rFonts w:cs="Calibri"/>
                <w:szCs w:val="20"/>
              </w:rPr>
            </w:pPr>
            <w:r w:rsidRPr="00531D07">
              <w:rPr>
                <w:rFonts w:cs="Calibri"/>
                <w:szCs w:val="20"/>
              </w:rPr>
              <w:t>Inequality and Social Exclusion</w:t>
            </w:r>
          </w:p>
        </w:tc>
        <w:tc>
          <w:tcPr>
            <w:tcW w:w="5445" w:type="dxa"/>
          </w:tcPr>
          <w:p w:rsidR="00531D07" w:rsidRPr="00531D07" w:rsidRDefault="00531D07" w:rsidP="00531D07">
            <w:pPr>
              <w:pStyle w:val="ListParagraph"/>
              <w:numPr>
                <w:ilvl w:val="0"/>
                <w:numId w:val="24"/>
              </w:numPr>
              <w:suppressAutoHyphens/>
              <w:spacing w:after="0" w:line="360" w:lineRule="auto"/>
              <w:rPr>
                <w:rFonts w:cs="Calibri"/>
                <w:b/>
              </w:rPr>
            </w:pPr>
            <w:r w:rsidRPr="00531D07">
              <w:rPr>
                <w:rFonts w:cs="Calibri"/>
                <w:b/>
              </w:rPr>
              <w:t>S.Sujatha</w:t>
            </w:r>
          </w:p>
          <w:p w:rsidR="00531D07" w:rsidRPr="00531D07" w:rsidRDefault="00531D07" w:rsidP="00531D07">
            <w:pPr>
              <w:pStyle w:val="ListParagraph"/>
              <w:spacing w:after="0" w:line="360" w:lineRule="auto"/>
              <w:rPr>
                <w:rFonts w:cs="Calibri"/>
                <w:b/>
              </w:rPr>
            </w:pPr>
            <w:r w:rsidRPr="00531D07">
              <w:rPr>
                <w:rFonts w:cs="Calibri"/>
                <w:b/>
              </w:rPr>
              <w:t>Badal Saroj</w:t>
            </w:r>
          </w:p>
        </w:tc>
      </w:tr>
      <w:tr w:rsidR="00531D07" w:rsidRPr="00D52302" w:rsidTr="00531D07">
        <w:trPr>
          <w:trHeight w:val="418"/>
        </w:trPr>
        <w:tc>
          <w:tcPr>
            <w:tcW w:w="4698" w:type="dxa"/>
          </w:tcPr>
          <w:p w:rsidR="00531D07" w:rsidRPr="00531D07" w:rsidRDefault="00531D07" w:rsidP="00531D07">
            <w:pPr>
              <w:spacing w:after="0" w:line="240" w:lineRule="auto"/>
              <w:ind w:left="720"/>
              <w:contextualSpacing/>
              <w:rPr>
                <w:rFonts w:cs="Calibri"/>
              </w:rPr>
            </w:pPr>
            <w:r w:rsidRPr="00531D07">
              <w:rPr>
                <w:rFonts w:cs="Calibri"/>
              </w:rPr>
              <w:t>Testimonies on Child marriage</w:t>
            </w:r>
          </w:p>
        </w:tc>
        <w:tc>
          <w:tcPr>
            <w:tcW w:w="5445" w:type="dxa"/>
          </w:tcPr>
          <w:p w:rsidR="00531D07" w:rsidRPr="00531D07" w:rsidRDefault="00531D07" w:rsidP="00531D07">
            <w:pPr>
              <w:pStyle w:val="ListParagraph"/>
              <w:numPr>
                <w:ilvl w:val="0"/>
                <w:numId w:val="25"/>
              </w:numPr>
              <w:suppressAutoHyphens/>
              <w:spacing w:after="0" w:line="360" w:lineRule="auto"/>
              <w:rPr>
                <w:rFonts w:cs="Calibri"/>
                <w:b/>
              </w:rPr>
            </w:pPr>
            <w:r w:rsidRPr="00531D07">
              <w:rPr>
                <w:rFonts w:cs="Calibri"/>
                <w:b/>
              </w:rPr>
              <w:t>Murli</w:t>
            </w:r>
          </w:p>
        </w:tc>
      </w:tr>
    </w:tbl>
    <w:p w:rsidR="00531D07" w:rsidRDefault="00531D07" w:rsidP="00531D07"/>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8"/>
        <w:gridCol w:w="5445"/>
      </w:tblGrid>
      <w:tr w:rsidR="00531D07" w:rsidRPr="00D52302" w:rsidTr="00531D07">
        <w:trPr>
          <w:trHeight w:val="377"/>
        </w:trPr>
        <w:tc>
          <w:tcPr>
            <w:tcW w:w="10143" w:type="dxa"/>
            <w:gridSpan w:val="2"/>
            <w:shd w:val="clear" w:color="auto" w:fill="F2DBDB"/>
          </w:tcPr>
          <w:p w:rsidR="00531D07" w:rsidRPr="00531D07" w:rsidRDefault="00531D07" w:rsidP="00531D07">
            <w:pPr>
              <w:spacing w:after="0" w:line="360" w:lineRule="auto"/>
              <w:ind w:left="720"/>
              <w:contextualSpacing/>
              <w:rPr>
                <w:rFonts w:cs="Calibri"/>
                <w:b/>
              </w:rPr>
            </w:pPr>
            <w:r>
              <w:br w:type="page"/>
            </w:r>
            <w:r w:rsidRPr="00531D07">
              <w:rPr>
                <w:rFonts w:cs="Calibri"/>
                <w:b/>
                <w:sz w:val="24"/>
              </w:rPr>
              <w:t xml:space="preserve">11.00 – 1.00: Sub Plenary: The Crisis in Health and Access to Medicines                              </w:t>
            </w:r>
            <w:r w:rsidRPr="00531D07">
              <w:rPr>
                <w:rFonts w:cs="Calibri"/>
                <w:b/>
              </w:rPr>
              <w:t xml:space="preserve">Venue: LH-4                  </w:t>
            </w:r>
            <w:r w:rsidRPr="00531D07">
              <w:rPr>
                <w:rFonts w:cs="Calibri"/>
                <w:b/>
                <w:sz w:val="24"/>
              </w:rPr>
              <w:t xml:space="preserve">  </w:t>
            </w:r>
            <w:r w:rsidRPr="00531D07">
              <w:rPr>
                <w:rFonts w:cs="Calibri"/>
                <w:b/>
              </w:rPr>
              <w:t xml:space="preserve">                                                                                                               </w:t>
            </w:r>
          </w:p>
          <w:p w:rsidR="00531D07" w:rsidRPr="00531D07" w:rsidRDefault="00531D07" w:rsidP="00531D07">
            <w:pPr>
              <w:spacing w:after="0" w:line="360" w:lineRule="auto"/>
              <w:ind w:left="720"/>
              <w:contextualSpacing/>
              <w:rPr>
                <w:rFonts w:cs="Calibri"/>
                <w:b/>
              </w:rPr>
            </w:pPr>
            <w:r w:rsidRPr="00531D07">
              <w:rPr>
                <w:rFonts w:cs="Calibri"/>
                <w:b/>
              </w:rPr>
              <w:t xml:space="preserve">Chair: Fuad Halim </w:t>
            </w:r>
          </w:p>
        </w:tc>
      </w:tr>
      <w:tr w:rsidR="00531D07" w:rsidRPr="00D52302" w:rsidTr="00531D07">
        <w:trPr>
          <w:trHeight w:val="739"/>
        </w:trPr>
        <w:tc>
          <w:tcPr>
            <w:tcW w:w="4698" w:type="dxa"/>
          </w:tcPr>
          <w:p w:rsidR="00531D07" w:rsidRPr="00531D07" w:rsidRDefault="00531D07" w:rsidP="00531D07">
            <w:pPr>
              <w:spacing w:after="0" w:line="240" w:lineRule="auto"/>
              <w:ind w:left="720"/>
              <w:contextualSpacing/>
              <w:rPr>
                <w:rFonts w:cs="Calibri"/>
              </w:rPr>
            </w:pPr>
            <w:r w:rsidRPr="00531D07">
              <w:rPr>
                <w:rFonts w:cs="Calibri"/>
              </w:rPr>
              <w:t>Health care in India: A tale of Neglect</w:t>
            </w:r>
          </w:p>
          <w:p w:rsidR="00531D07" w:rsidRPr="00531D07" w:rsidRDefault="00531D07" w:rsidP="00531D07">
            <w:pPr>
              <w:spacing w:after="0" w:line="240" w:lineRule="auto"/>
              <w:ind w:left="720"/>
              <w:contextualSpacing/>
              <w:rPr>
                <w:rFonts w:cs="Calibri"/>
              </w:rPr>
            </w:pPr>
            <w:r w:rsidRPr="00531D07">
              <w:rPr>
                <w:rFonts w:cs="Calibri"/>
              </w:rPr>
              <w:t>Access to medicines</w:t>
            </w:r>
          </w:p>
        </w:tc>
        <w:tc>
          <w:tcPr>
            <w:tcW w:w="5445" w:type="dxa"/>
          </w:tcPr>
          <w:p w:rsidR="00531D07" w:rsidRPr="00531D07" w:rsidRDefault="00531D07" w:rsidP="00531D07">
            <w:pPr>
              <w:pStyle w:val="ListParagraph"/>
              <w:numPr>
                <w:ilvl w:val="0"/>
                <w:numId w:val="25"/>
              </w:numPr>
              <w:suppressAutoHyphens/>
              <w:spacing w:after="0" w:line="240" w:lineRule="auto"/>
              <w:rPr>
                <w:rFonts w:cs="Calibri"/>
                <w:b/>
              </w:rPr>
            </w:pPr>
            <w:r w:rsidRPr="00531D07">
              <w:rPr>
                <w:rFonts w:cs="Calibri"/>
                <w:b/>
              </w:rPr>
              <w:t>T.Sundararaman</w:t>
            </w:r>
          </w:p>
          <w:p w:rsidR="00531D07" w:rsidRPr="00531D07" w:rsidRDefault="00531D07" w:rsidP="00531D07">
            <w:pPr>
              <w:pStyle w:val="ListParagraph"/>
              <w:numPr>
                <w:ilvl w:val="0"/>
                <w:numId w:val="25"/>
              </w:numPr>
              <w:suppressAutoHyphens/>
              <w:spacing w:after="0" w:line="240" w:lineRule="auto"/>
              <w:rPr>
                <w:rFonts w:cs="Calibri"/>
                <w:color w:val="C00000"/>
              </w:rPr>
            </w:pPr>
            <w:r w:rsidRPr="00531D07">
              <w:rPr>
                <w:rFonts w:cs="Calibri"/>
                <w:b/>
              </w:rPr>
              <w:t>Amitava Guha</w:t>
            </w:r>
          </w:p>
        </w:tc>
      </w:tr>
    </w:tbl>
    <w:p w:rsidR="00531D07" w:rsidRDefault="00531D07" w:rsidP="00531D07"/>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8"/>
        <w:gridCol w:w="5445"/>
      </w:tblGrid>
      <w:tr w:rsidR="00531D07" w:rsidRPr="00D52302" w:rsidTr="00531D07">
        <w:trPr>
          <w:trHeight w:val="377"/>
        </w:trPr>
        <w:tc>
          <w:tcPr>
            <w:tcW w:w="10143" w:type="dxa"/>
            <w:gridSpan w:val="2"/>
            <w:shd w:val="clear" w:color="auto" w:fill="F2DBDB"/>
          </w:tcPr>
          <w:p w:rsidR="00531D07" w:rsidRPr="00531D07" w:rsidRDefault="00531D07" w:rsidP="00531D07">
            <w:pPr>
              <w:spacing w:after="0" w:line="360" w:lineRule="auto"/>
              <w:ind w:left="720"/>
              <w:contextualSpacing/>
              <w:rPr>
                <w:rFonts w:cs="Calibri"/>
                <w:b/>
              </w:rPr>
            </w:pPr>
            <w:r>
              <w:br w:type="page"/>
            </w:r>
            <w:r w:rsidRPr="00531D07">
              <w:rPr>
                <w:rFonts w:cs="Calibri"/>
                <w:b/>
                <w:sz w:val="24"/>
              </w:rPr>
              <w:t xml:space="preserve">11.00 – 1.00: Sub Plenary:  The Economic, Social and Physical Environments        </w:t>
            </w:r>
            <w:r w:rsidRPr="00531D07">
              <w:rPr>
                <w:rFonts w:cs="Calibri"/>
                <w:b/>
              </w:rPr>
              <w:t xml:space="preserve">                 Venue: LH-3                                                                                                                 </w:t>
            </w:r>
          </w:p>
          <w:p w:rsidR="00531D07" w:rsidRPr="00531D07" w:rsidRDefault="00531D07" w:rsidP="00531D07">
            <w:pPr>
              <w:spacing w:after="0" w:line="360" w:lineRule="auto"/>
              <w:ind w:left="720"/>
              <w:contextualSpacing/>
              <w:rPr>
                <w:rFonts w:cs="Calibri"/>
                <w:b/>
              </w:rPr>
            </w:pPr>
            <w:r w:rsidRPr="00531D07">
              <w:rPr>
                <w:rFonts w:cs="Calibri"/>
                <w:b/>
              </w:rPr>
              <w:t>Chair: Prabir Purkayastha and Bedang Das Mohanty</w:t>
            </w:r>
          </w:p>
        </w:tc>
      </w:tr>
      <w:tr w:rsidR="00531D07" w:rsidRPr="00D52302" w:rsidTr="00531D07">
        <w:trPr>
          <w:trHeight w:val="749"/>
        </w:trPr>
        <w:tc>
          <w:tcPr>
            <w:tcW w:w="4698" w:type="dxa"/>
          </w:tcPr>
          <w:p w:rsidR="00531D07" w:rsidRPr="00531D07" w:rsidRDefault="00531D07" w:rsidP="00531D07">
            <w:pPr>
              <w:spacing w:after="0" w:line="240" w:lineRule="auto"/>
              <w:ind w:left="720"/>
              <w:contextualSpacing/>
              <w:rPr>
                <w:rFonts w:cs="Calibri"/>
              </w:rPr>
            </w:pPr>
            <w:r w:rsidRPr="00531D07">
              <w:rPr>
                <w:rFonts w:cs="Calibri"/>
              </w:rPr>
              <w:t>Rural Development</w:t>
            </w:r>
          </w:p>
        </w:tc>
        <w:tc>
          <w:tcPr>
            <w:tcW w:w="5445" w:type="dxa"/>
          </w:tcPr>
          <w:p w:rsidR="00531D07" w:rsidRPr="00531D07" w:rsidRDefault="00531D07" w:rsidP="00531D07">
            <w:pPr>
              <w:pStyle w:val="ListParagraph"/>
              <w:numPr>
                <w:ilvl w:val="0"/>
                <w:numId w:val="26"/>
              </w:numPr>
              <w:spacing w:after="0" w:line="240" w:lineRule="auto"/>
              <w:rPr>
                <w:rFonts w:cs="Calibri"/>
                <w:szCs w:val="20"/>
              </w:rPr>
            </w:pPr>
            <w:r w:rsidRPr="00531D07">
              <w:rPr>
                <w:rFonts w:cs="Calibri"/>
                <w:b/>
                <w:szCs w:val="20"/>
              </w:rPr>
              <w:t>Kuldip Tanwar</w:t>
            </w:r>
          </w:p>
          <w:p w:rsidR="00531D07" w:rsidRPr="00531D07" w:rsidRDefault="00531D07" w:rsidP="00531D07">
            <w:pPr>
              <w:pStyle w:val="ListParagraph"/>
              <w:numPr>
                <w:ilvl w:val="0"/>
                <w:numId w:val="26"/>
              </w:numPr>
              <w:spacing w:after="0" w:line="240" w:lineRule="auto"/>
              <w:rPr>
                <w:rFonts w:ascii="Cambria" w:hAnsi="Cambria"/>
                <w:b/>
                <w:color w:val="C00000"/>
                <w:sz w:val="20"/>
                <w:szCs w:val="20"/>
              </w:rPr>
            </w:pPr>
            <w:r w:rsidRPr="00531D07">
              <w:rPr>
                <w:rFonts w:cs="Calibri"/>
                <w:b/>
                <w:szCs w:val="20"/>
              </w:rPr>
              <w:t>Parthib Basu</w:t>
            </w:r>
          </w:p>
        </w:tc>
      </w:tr>
      <w:tr w:rsidR="00531D07" w:rsidRPr="00D52302" w:rsidTr="00531D07">
        <w:trPr>
          <w:trHeight w:val="424"/>
        </w:trPr>
        <w:tc>
          <w:tcPr>
            <w:tcW w:w="4698" w:type="dxa"/>
          </w:tcPr>
          <w:p w:rsidR="00531D07" w:rsidRPr="00531D07" w:rsidRDefault="00531D07" w:rsidP="00531D07">
            <w:pPr>
              <w:spacing w:after="0" w:line="240" w:lineRule="auto"/>
              <w:ind w:left="720"/>
              <w:contextualSpacing/>
              <w:rPr>
                <w:rFonts w:cs="Calibri"/>
              </w:rPr>
            </w:pPr>
            <w:r w:rsidRPr="00531D07">
              <w:rPr>
                <w:rFonts w:cs="Calibri"/>
              </w:rPr>
              <w:t>Physical Environment</w:t>
            </w:r>
          </w:p>
        </w:tc>
        <w:tc>
          <w:tcPr>
            <w:tcW w:w="5445" w:type="dxa"/>
          </w:tcPr>
          <w:p w:rsidR="00531D07" w:rsidRPr="00531D07" w:rsidRDefault="00531D07" w:rsidP="00531D07">
            <w:pPr>
              <w:pStyle w:val="ListParagraph"/>
              <w:numPr>
                <w:ilvl w:val="0"/>
                <w:numId w:val="27"/>
              </w:numPr>
              <w:suppressAutoHyphens/>
              <w:spacing w:after="0" w:line="240" w:lineRule="auto"/>
              <w:rPr>
                <w:rFonts w:cs="Calibri"/>
                <w:b/>
              </w:rPr>
            </w:pPr>
            <w:r w:rsidRPr="00531D07">
              <w:rPr>
                <w:rFonts w:cs="Calibri"/>
                <w:b/>
              </w:rPr>
              <w:t>Tejal Kanitkar</w:t>
            </w:r>
          </w:p>
        </w:tc>
      </w:tr>
    </w:tbl>
    <w:p w:rsidR="00531D07" w:rsidRDefault="00531D07" w:rsidP="00531D07"/>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1"/>
      </w:tblGrid>
      <w:tr w:rsidR="00531D07" w:rsidRPr="00D52302" w:rsidTr="00531D07">
        <w:trPr>
          <w:trHeight w:val="377"/>
        </w:trPr>
        <w:tc>
          <w:tcPr>
            <w:tcW w:w="10201" w:type="dxa"/>
            <w:shd w:val="clear" w:color="auto" w:fill="C0504D"/>
          </w:tcPr>
          <w:p w:rsidR="00531D07" w:rsidRPr="00531D07" w:rsidRDefault="00531D07" w:rsidP="00531D07">
            <w:pPr>
              <w:spacing w:after="0" w:line="240" w:lineRule="auto"/>
              <w:ind w:left="720"/>
              <w:contextualSpacing/>
              <w:rPr>
                <w:rFonts w:cs="Calibri"/>
                <w:b/>
              </w:rPr>
            </w:pPr>
            <w:r w:rsidRPr="00531D07">
              <w:rPr>
                <w:rFonts w:cs="Calibri"/>
                <w:b/>
                <w:sz w:val="24"/>
              </w:rPr>
              <w:t>1.00 – 2.00: Lunch Break</w:t>
            </w:r>
          </w:p>
        </w:tc>
      </w:tr>
    </w:tbl>
    <w:p w:rsidR="00531D07" w:rsidRDefault="00531D07" w:rsidP="00531D07"/>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8"/>
        <w:gridCol w:w="2952"/>
        <w:gridCol w:w="2493"/>
      </w:tblGrid>
      <w:tr w:rsidR="00531D07" w:rsidRPr="00D52302" w:rsidTr="00531D07">
        <w:trPr>
          <w:trHeight w:val="377"/>
        </w:trPr>
        <w:tc>
          <w:tcPr>
            <w:tcW w:w="10143" w:type="dxa"/>
            <w:gridSpan w:val="3"/>
            <w:shd w:val="clear" w:color="auto" w:fill="F2DBDB"/>
          </w:tcPr>
          <w:p w:rsidR="00531D07" w:rsidRPr="00531D07" w:rsidRDefault="00531D07" w:rsidP="00531D07">
            <w:pPr>
              <w:spacing w:after="0" w:line="240" w:lineRule="auto"/>
              <w:ind w:left="720"/>
              <w:contextualSpacing/>
              <w:rPr>
                <w:rFonts w:cs="Calibri"/>
                <w:b/>
              </w:rPr>
            </w:pPr>
            <w:r w:rsidRPr="00531D07">
              <w:rPr>
                <w:rFonts w:cs="Calibri"/>
                <w:b/>
                <w:sz w:val="24"/>
              </w:rPr>
              <w:t>2.00 – 3.30 : Parallel Workshops</w:t>
            </w:r>
          </w:p>
        </w:tc>
      </w:tr>
      <w:tr w:rsidR="00531D07" w:rsidRPr="00D52302" w:rsidTr="00531D07">
        <w:trPr>
          <w:trHeight w:val="377"/>
        </w:trPr>
        <w:tc>
          <w:tcPr>
            <w:tcW w:w="4698" w:type="dxa"/>
          </w:tcPr>
          <w:p w:rsidR="00531D07" w:rsidRPr="00531D07" w:rsidRDefault="00531D07" w:rsidP="00531D07">
            <w:pPr>
              <w:spacing w:after="0" w:line="240" w:lineRule="auto"/>
              <w:ind w:left="720"/>
              <w:contextualSpacing/>
              <w:rPr>
                <w:rFonts w:cs="Calibri"/>
                <w:b/>
              </w:rPr>
            </w:pPr>
            <w:r w:rsidRPr="00531D07">
              <w:rPr>
                <w:rFonts w:cs="Calibri"/>
                <w:b/>
              </w:rPr>
              <w:t>Topic</w:t>
            </w:r>
          </w:p>
        </w:tc>
        <w:tc>
          <w:tcPr>
            <w:tcW w:w="2952" w:type="dxa"/>
          </w:tcPr>
          <w:p w:rsidR="00531D07" w:rsidRPr="00531D07" w:rsidRDefault="00531D07" w:rsidP="00531D07">
            <w:pPr>
              <w:spacing w:after="0" w:line="240" w:lineRule="auto"/>
              <w:ind w:left="720"/>
              <w:contextualSpacing/>
              <w:rPr>
                <w:rFonts w:cs="Calibri"/>
                <w:b/>
              </w:rPr>
            </w:pPr>
            <w:r w:rsidRPr="00531D07">
              <w:rPr>
                <w:rFonts w:cs="Calibri"/>
                <w:b/>
              </w:rPr>
              <w:t>Facilitator</w:t>
            </w:r>
          </w:p>
        </w:tc>
        <w:tc>
          <w:tcPr>
            <w:tcW w:w="2493" w:type="dxa"/>
          </w:tcPr>
          <w:p w:rsidR="00531D07" w:rsidRPr="00531D07" w:rsidRDefault="00531D07" w:rsidP="00531D07">
            <w:pPr>
              <w:spacing w:after="0" w:line="240" w:lineRule="auto"/>
              <w:ind w:left="720"/>
              <w:contextualSpacing/>
              <w:rPr>
                <w:rFonts w:eastAsia="Times New Roman" w:cs="Calibri"/>
                <w:b/>
                <w:color w:val="000000"/>
              </w:rPr>
            </w:pPr>
            <w:r w:rsidRPr="00531D07">
              <w:rPr>
                <w:rFonts w:eastAsia="Times New Roman" w:cs="Calibri"/>
                <w:b/>
                <w:color w:val="000000"/>
              </w:rPr>
              <w:t>Venue</w:t>
            </w:r>
          </w:p>
        </w:tc>
      </w:tr>
      <w:tr w:rsidR="00531D07" w:rsidRPr="00D52302" w:rsidTr="00531D07">
        <w:trPr>
          <w:trHeight w:val="334"/>
        </w:trPr>
        <w:tc>
          <w:tcPr>
            <w:tcW w:w="10143" w:type="dxa"/>
            <w:gridSpan w:val="3"/>
          </w:tcPr>
          <w:p w:rsidR="00531D07" w:rsidRPr="00531D07" w:rsidRDefault="00531D07" w:rsidP="00531D07">
            <w:pPr>
              <w:spacing w:after="0" w:line="240" w:lineRule="auto"/>
              <w:ind w:left="720"/>
              <w:contextualSpacing/>
              <w:rPr>
                <w:rFonts w:eastAsia="Times New Roman" w:cs="Calibri"/>
                <w:color w:val="000000"/>
              </w:rPr>
            </w:pPr>
            <w:r w:rsidRPr="00531D07">
              <w:rPr>
                <w:rFonts w:cs="Calibri"/>
                <w:b/>
                <w:sz w:val="24"/>
              </w:rPr>
              <w:t>Health</w:t>
            </w:r>
          </w:p>
        </w:tc>
      </w:tr>
      <w:tr w:rsidR="00531D07" w:rsidRPr="00D52302" w:rsidTr="00531D07">
        <w:trPr>
          <w:trHeight w:val="377"/>
        </w:trPr>
        <w:tc>
          <w:tcPr>
            <w:tcW w:w="4698" w:type="dxa"/>
          </w:tcPr>
          <w:p w:rsidR="00531D07" w:rsidRPr="00531D07" w:rsidRDefault="00531D07" w:rsidP="00531D07">
            <w:pPr>
              <w:spacing w:after="0" w:line="240" w:lineRule="auto"/>
              <w:ind w:left="720"/>
              <w:contextualSpacing/>
              <w:rPr>
                <w:rFonts w:cs="Calibri"/>
                <w:b/>
                <w:bCs/>
              </w:rPr>
            </w:pPr>
            <w:r w:rsidRPr="00531D07">
              <w:rPr>
                <w:rFonts w:cs="Calibri"/>
                <w:bCs/>
              </w:rPr>
              <w:t xml:space="preserve"> Impact of public policies on Public Health</w:t>
            </w:r>
          </w:p>
        </w:tc>
        <w:tc>
          <w:tcPr>
            <w:tcW w:w="2952" w:type="dxa"/>
          </w:tcPr>
          <w:p w:rsidR="00531D07" w:rsidRPr="00531D07" w:rsidRDefault="00531D07" w:rsidP="00257E86">
            <w:pPr>
              <w:spacing w:after="0" w:line="240" w:lineRule="auto"/>
              <w:contextualSpacing/>
              <w:rPr>
                <w:rFonts w:cs="Calibri"/>
                <w:b/>
              </w:rPr>
            </w:pPr>
            <w:r w:rsidRPr="00531D07">
              <w:rPr>
                <w:rFonts w:cs="Calibri"/>
                <w:b/>
              </w:rPr>
              <w:t>Dr. Madan Mohan Pradhan, Odisha &amp; Gargeya Telakapalli</w:t>
            </w:r>
          </w:p>
        </w:tc>
        <w:tc>
          <w:tcPr>
            <w:tcW w:w="2493" w:type="dxa"/>
          </w:tcPr>
          <w:p w:rsidR="00531D07" w:rsidRPr="00531D07" w:rsidRDefault="00531D07" w:rsidP="00531D07">
            <w:pPr>
              <w:spacing w:after="0" w:line="240" w:lineRule="auto"/>
              <w:ind w:left="720"/>
              <w:contextualSpacing/>
              <w:jc w:val="right"/>
              <w:rPr>
                <w:rFonts w:eastAsia="Times New Roman" w:cs="Calibri"/>
                <w:color w:val="000000"/>
              </w:rPr>
            </w:pPr>
            <w:r w:rsidRPr="00531D07">
              <w:rPr>
                <w:rFonts w:cs="Calibri"/>
                <w:bCs/>
              </w:rPr>
              <w:t>LH-2</w:t>
            </w:r>
          </w:p>
        </w:tc>
      </w:tr>
      <w:tr w:rsidR="00531D07" w:rsidRPr="00D52302" w:rsidTr="00531D07">
        <w:trPr>
          <w:trHeight w:val="377"/>
        </w:trPr>
        <w:tc>
          <w:tcPr>
            <w:tcW w:w="10143" w:type="dxa"/>
            <w:gridSpan w:val="3"/>
          </w:tcPr>
          <w:p w:rsidR="00531D07" w:rsidRPr="00531D07" w:rsidRDefault="00531D07" w:rsidP="00531D07">
            <w:pPr>
              <w:spacing w:after="0" w:line="240" w:lineRule="auto"/>
              <w:ind w:left="720"/>
              <w:contextualSpacing/>
              <w:rPr>
                <w:rFonts w:eastAsia="Times New Roman" w:cs="Calibri"/>
                <w:color w:val="000000"/>
              </w:rPr>
            </w:pPr>
            <w:r w:rsidRPr="00531D07">
              <w:rPr>
                <w:rFonts w:cs="Calibri"/>
                <w:b/>
                <w:sz w:val="24"/>
              </w:rPr>
              <w:t>Rural Technology and Livelihoods</w:t>
            </w:r>
          </w:p>
        </w:tc>
      </w:tr>
      <w:tr w:rsidR="00531D07" w:rsidRPr="00D52302" w:rsidTr="00531D07">
        <w:trPr>
          <w:trHeight w:val="377"/>
        </w:trPr>
        <w:tc>
          <w:tcPr>
            <w:tcW w:w="4698" w:type="dxa"/>
          </w:tcPr>
          <w:p w:rsidR="00531D07" w:rsidRPr="00531D07" w:rsidRDefault="00531D07" w:rsidP="00531D07">
            <w:pPr>
              <w:spacing w:after="0" w:line="240" w:lineRule="auto"/>
              <w:ind w:left="720"/>
              <w:contextualSpacing/>
              <w:rPr>
                <w:rFonts w:cs="Calibri"/>
                <w:b/>
                <w:bCs/>
              </w:rPr>
            </w:pPr>
            <w:r w:rsidRPr="00531D07">
              <w:rPr>
                <w:rFonts w:cs="Calibri"/>
                <w:szCs w:val="20"/>
              </w:rPr>
              <w:t>Technologies for Improvement of Livelihoods</w:t>
            </w:r>
          </w:p>
        </w:tc>
        <w:tc>
          <w:tcPr>
            <w:tcW w:w="2952" w:type="dxa"/>
          </w:tcPr>
          <w:p w:rsidR="00531D07" w:rsidRPr="00531D07" w:rsidRDefault="00531D07" w:rsidP="00257E86">
            <w:pPr>
              <w:spacing w:after="0" w:line="240" w:lineRule="auto"/>
              <w:contextualSpacing/>
              <w:rPr>
                <w:rFonts w:cs="Calibri"/>
                <w:sz w:val="24"/>
                <w:szCs w:val="24"/>
              </w:rPr>
            </w:pPr>
            <w:r w:rsidRPr="00531D07">
              <w:rPr>
                <w:rFonts w:cs="Calibri"/>
                <w:b/>
                <w:szCs w:val="24"/>
              </w:rPr>
              <w:t>N.K.Sasidharan Pillai,</w:t>
            </w:r>
            <w:r w:rsidRPr="00531D07">
              <w:rPr>
                <w:rFonts w:cs="Calibri"/>
                <w:szCs w:val="24"/>
              </w:rPr>
              <w:t xml:space="preserve"> Director IRTC</w:t>
            </w:r>
          </w:p>
        </w:tc>
        <w:tc>
          <w:tcPr>
            <w:tcW w:w="2493" w:type="dxa"/>
          </w:tcPr>
          <w:p w:rsidR="00531D07" w:rsidRPr="00531D07" w:rsidRDefault="00531D07" w:rsidP="00531D07">
            <w:pPr>
              <w:spacing w:after="0" w:line="240" w:lineRule="auto"/>
              <w:ind w:left="720"/>
              <w:contextualSpacing/>
              <w:jc w:val="right"/>
              <w:rPr>
                <w:rFonts w:eastAsia="Times New Roman" w:cs="Calibri"/>
                <w:color w:val="000000"/>
              </w:rPr>
            </w:pPr>
            <w:r w:rsidRPr="00531D07">
              <w:rPr>
                <w:rFonts w:cs="Calibri"/>
                <w:bCs/>
              </w:rPr>
              <w:t>LH-3</w:t>
            </w:r>
          </w:p>
        </w:tc>
      </w:tr>
      <w:tr w:rsidR="00531D07" w:rsidRPr="00D52302" w:rsidTr="00531D07">
        <w:trPr>
          <w:trHeight w:val="377"/>
        </w:trPr>
        <w:tc>
          <w:tcPr>
            <w:tcW w:w="10143" w:type="dxa"/>
            <w:gridSpan w:val="3"/>
          </w:tcPr>
          <w:p w:rsidR="00531D07" w:rsidRPr="00531D07" w:rsidRDefault="00531D07" w:rsidP="00531D07">
            <w:pPr>
              <w:spacing w:after="0" w:line="240" w:lineRule="auto"/>
              <w:ind w:left="720"/>
              <w:contextualSpacing/>
              <w:rPr>
                <w:rFonts w:eastAsia="Times New Roman" w:cs="Calibri"/>
                <w:b/>
                <w:color w:val="000000"/>
              </w:rPr>
            </w:pPr>
            <w:r w:rsidRPr="00531D07">
              <w:rPr>
                <w:rFonts w:eastAsia="Times New Roman" w:cs="Calibri"/>
                <w:b/>
                <w:color w:val="000000"/>
                <w:sz w:val="24"/>
              </w:rPr>
              <w:t>Social Justice</w:t>
            </w:r>
          </w:p>
        </w:tc>
      </w:tr>
      <w:tr w:rsidR="00531D07" w:rsidRPr="00D52302" w:rsidTr="00531D07">
        <w:trPr>
          <w:trHeight w:val="377"/>
        </w:trPr>
        <w:tc>
          <w:tcPr>
            <w:tcW w:w="4698" w:type="dxa"/>
          </w:tcPr>
          <w:p w:rsidR="00531D07" w:rsidRPr="00531D07" w:rsidRDefault="00531D07" w:rsidP="00531D07">
            <w:pPr>
              <w:spacing w:after="0" w:line="240" w:lineRule="auto"/>
              <w:ind w:left="720"/>
              <w:contextualSpacing/>
              <w:rPr>
                <w:rFonts w:cs="Calibri"/>
              </w:rPr>
            </w:pPr>
            <w:r w:rsidRPr="00531D07">
              <w:rPr>
                <w:rFonts w:cs="Calibri"/>
              </w:rPr>
              <w:t>PSM Interventions in ensuring social justice</w:t>
            </w:r>
          </w:p>
        </w:tc>
        <w:tc>
          <w:tcPr>
            <w:tcW w:w="2952" w:type="dxa"/>
          </w:tcPr>
          <w:p w:rsidR="00531D07" w:rsidRPr="003A20DB" w:rsidRDefault="00531D07" w:rsidP="00257E86">
            <w:pPr>
              <w:spacing w:after="0" w:line="240" w:lineRule="auto"/>
              <w:contextualSpacing/>
            </w:pPr>
            <w:r w:rsidRPr="00531D07">
              <w:rPr>
                <w:b/>
              </w:rPr>
              <w:t>Reena Tanwar</w:t>
            </w:r>
            <w:r>
              <w:t xml:space="preserve"> and </w:t>
            </w:r>
            <w:r w:rsidRPr="00531D07">
              <w:rPr>
                <w:b/>
              </w:rPr>
              <w:t>Mohona</w:t>
            </w:r>
          </w:p>
        </w:tc>
        <w:tc>
          <w:tcPr>
            <w:tcW w:w="2493" w:type="dxa"/>
          </w:tcPr>
          <w:p w:rsidR="00531D07" w:rsidRPr="00531D07" w:rsidRDefault="00531D07" w:rsidP="00531D07">
            <w:pPr>
              <w:spacing w:after="0" w:line="240" w:lineRule="auto"/>
              <w:ind w:left="720"/>
              <w:contextualSpacing/>
              <w:jc w:val="right"/>
              <w:rPr>
                <w:rFonts w:eastAsia="Times New Roman" w:cs="Calibri"/>
                <w:color w:val="000000"/>
              </w:rPr>
            </w:pPr>
            <w:r w:rsidRPr="00531D07">
              <w:rPr>
                <w:rFonts w:eastAsia="Times New Roman" w:cs="Calibri"/>
                <w:color w:val="000000"/>
              </w:rPr>
              <w:t>LH-4</w:t>
            </w:r>
          </w:p>
        </w:tc>
      </w:tr>
      <w:tr w:rsidR="00531D07" w:rsidRPr="00D52302" w:rsidTr="00531D07">
        <w:trPr>
          <w:trHeight w:val="377"/>
        </w:trPr>
        <w:tc>
          <w:tcPr>
            <w:tcW w:w="4698" w:type="dxa"/>
          </w:tcPr>
          <w:p w:rsidR="00531D07" w:rsidRPr="00531D07" w:rsidRDefault="00531D07" w:rsidP="00531D07">
            <w:pPr>
              <w:spacing w:after="0" w:line="240" w:lineRule="auto"/>
              <w:ind w:left="720"/>
              <w:contextualSpacing/>
              <w:rPr>
                <w:rFonts w:cs="Calibri"/>
                <w:b/>
              </w:rPr>
            </w:pPr>
            <w:r w:rsidRPr="00531D07">
              <w:rPr>
                <w:rFonts w:cs="Calibri"/>
                <w:b/>
                <w:sz w:val="24"/>
              </w:rPr>
              <w:lastRenderedPageBreak/>
              <w:t>SAMATA</w:t>
            </w:r>
          </w:p>
        </w:tc>
        <w:tc>
          <w:tcPr>
            <w:tcW w:w="2952" w:type="dxa"/>
          </w:tcPr>
          <w:p w:rsidR="00531D07" w:rsidRPr="00531D07" w:rsidRDefault="00531D07" w:rsidP="00531D07">
            <w:pPr>
              <w:spacing w:after="0" w:line="240" w:lineRule="auto"/>
              <w:ind w:left="720"/>
              <w:contextualSpacing/>
              <w:rPr>
                <w:b/>
              </w:rPr>
            </w:pPr>
          </w:p>
        </w:tc>
        <w:tc>
          <w:tcPr>
            <w:tcW w:w="2493" w:type="dxa"/>
          </w:tcPr>
          <w:p w:rsidR="00531D07" w:rsidRPr="00531D07" w:rsidRDefault="00531D07" w:rsidP="00531D07">
            <w:pPr>
              <w:spacing w:after="0" w:line="240" w:lineRule="auto"/>
              <w:ind w:left="720"/>
              <w:contextualSpacing/>
              <w:rPr>
                <w:rFonts w:eastAsia="Times New Roman" w:cs="Calibri"/>
                <w:color w:val="000000"/>
              </w:rPr>
            </w:pPr>
          </w:p>
        </w:tc>
      </w:tr>
      <w:tr w:rsidR="00531D07" w:rsidRPr="00D52302" w:rsidTr="00531D07">
        <w:trPr>
          <w:trHeight w:val="377"/>
        </w:trPr>
        <w:tc>
          <w:tcPr>
            <w:tcW w:w="4698" w:type="dxa"/>
          </w:tcPr>
          <w:p w:rsidR="00531D07" w:rsidRPr="00531D07" w:rsidRDefault="00531D07" w:rsidP="00531D07">
            <w:pPr>
              <w:spacing w:after="0" w:line="240" w:lineRule="auto"/>
              <w:ind w:left="720"/>
              <w:contextualSpacing/>
              <w:rPr>
                <w:rFonts w:cs="Calibri"/>
              </w:rPr>
            </w:pPr>
            <w:r w:rsidRPr="00762DF9">
              <w:t>Women emp</w:t>
            </w:r>
            <w:r>
              <w:t>owerment: contemporary challenges</w:t>
            </w:r>
          </w:p>
        </w:tc>
        <w:tc>
          <w:tcPr>
            <w:tcW w:w="2952" w:type="dxa"/>
          </w:tcPr>
          <w:p w:rsidR="00531D07" w:rsidRPr="00531D07" w:rsidRDefault="00531D07" w:rsidP="00257E86">
            <w:pPr>
              <w:spacing w:after="0" w:line="240" w:lineRule="auto"/>
              <w:contextualSpacing/>
              <w:rPr>
                <w:b/>
              </w:rPr>
            </w:pPr>
            <w:r w:rsidRPr="00531D07">
              <w:rPr>
                <w:b/>
              </w:rPr>
              <w:t>Prabha, Sibani Sinha, Usha Rani Behera</w:t>
            </w:r>
          </w:p>
        </w:tc>
        <w:tc>
          <w:tcPr>
            <w:tcW w:w="2493" w:type="dxa"/>
          </w:tcPr>
          <w:p w:rsidR="00531D07" w:rsidRPr="00531D07" w:rsidRDefault="00531D07" w:rsidP="00531D07">
            <w:pPr>
              <w:spacing w:after="0" w:line="240" w:lineRule="auto"/>
              <w:ind w:left="720"/>
              <w:contextualSpacing/>
              <w:jc w:val="right"/>
              <w:rPr>
                <w:rFonts w:eastAsia="Times New Roman" w:cs="Calibri"/>
                <w:color w:val="000000"/>
              </w:rPr>
            </w:pPr>
            <w:r w:rsidRPr="00531D07">
              <w:rPr>
                <w:rFonts w:eastAsia="Times New Roman" w:cs="Calibri"/>
                <w:color w:val="000000"/>
              </w:rPr>
              <w:t>LH-5</w:t>
            </w:r>
          </w:p>
        </w:tc>
      </w:tr>
      <w:tr w:rsidR="00531D07" w:rsidRPr="00D52302" w:rsidTr="00531D07">
        <w:trPr>
          <w:trHeight w:val="377"/>
        </w:trPr>
        <w:tc>
          <w:tcPr>
            <w:tcW w:w="10143" w:type="dxa"/>
            <w:gridSpan w:val="3"/>
          </w:tcPr>
          <w:p w:rsidR="00531D07" w:rsidRPr="00531D07" w:rsidRDefault="00531D07" w:rsidP="00531D07">
            <w:pPr>
              <w:spacing w:after="0" w:line="240" w:lineRule="auto"/>
              <w:ind w:left="720"/>
              <w:contextualSpacing/>
              <w:rPr>
                <w:rFonts w:eastAsia="Times New Roman" w:cs="Calibri"/>
                <w:b/>
                <w:color w:val="000000"/>
              </w:rPr>
            </w:pPr>
            <w:r w:rsidRPr="00531D07">
              <w:rPr>
                <w:rFonts w:eastAsia="Times New Roman" w:cs="Calibri"/>
                <w:b/>
                <w:color w:val="000000"/>
                <w:sz w:val="24"/>
              </w:rPr>
              <w:t>Urban Development</w:t>
            </w:r>
          </w:p>
        </w:tc>
      </w:tr>
      <w:tr w:rsidR="00531D07" w:rsidRPr="00D52302" w:rsidTr="00531D07">
        <w:trPr>
          <w:trHeight w:val="377"/>
        </w:trPr>
        <w:tc>
          <w:tcPr>
            <w:tcW w:w="4698" w:type="dxa"/>
          </w:tcPr>
          <w:p w:rsidR="00531D07" w:rsidRPr="00762DF9" w:rsidRDefault="00531D07" w:rsidP="00531D07">
            <w:pPr>
              <w:spacing w:after="0" w:line="240" w:lineRule="auto"/>
              <w:ind w:left="720"/>
              <w:contextualSpacing/>
            </w:pPr>
            <w:r>
              <w:t>Challenges faced by urban women</w:t>
            </w:r>
          </w:p>
        </w:tc>
        <w:tc>
          <w:tcPr>
            <w:tcW w:w="2952" w:type="dxa"/>
          </w:tcPr>
          <w:p w:rsidR="00531D07" w:rsidRPr="00531D07" w:rsidRDefault="00531D07" w:rsidP="00257E86">
            <w:pPr>
              <w:spacing w:after="0" w:line="240" w:lineRule="auto"/>
              <w:contextualSpacing/>
              <w:rPr>
                <w:b/>
              </w:rPr>
            </w:pPr>
            <w:r w:rsidRPr="00531D07">
              <w:rPr>
                <w:b/>
              </w:rPr>
              <w:t>Kuldeep Tanwar</w:t>
            </w:r>
          </w:p>
        </w:tc>
        <w:tc>
          <w:tcPr>
            <w:tcW w:w="2493" w:type="dxa"/>
          </w:tcPr>
          <w:p w:rsidR="00531D07" w:rsidRPr="00531D07" w:rsidRDefault="00531D07" w:rsidP="00257E86">
            <w:pPr>
              <w:spacing w:after="0" w:line="240" w:lineRule="auto"/>
              <w:contextualSpacing/>
              <w:rPr>
                <w:rFonts w:eastAsia="Times New Roman" w:cs="Calibri"/>
                <w:color w:val="000000"/>
              </w:rPr>
            </w:pPr>
            <w:r w:rsidRPr="00531D07">
              <w:rPr>
                <w:rFonts w:cs="Calibri"/>
                <w:bCs/>
              </w:rPr>
              <w:t>Room 01, School of Biological Sciences (SBS)</w:t>
            </w:r>
          </w:p>
        </w:tc>
      </w:tr>
      <w:tr w:rsidR="00531D07" w:rsidRPr="00D52302" w:rsidTr="00531D07">
        <w:trPr>
          <w:trHeight w:val="377"/>
        </w:trPr>
        <w:tc>
          <w:tcPr>
            <w:tcW w:w="10143" w:type="dxa"/>
            <w:gridSpan w:val="3"/>
          </w:tcPr>
          <w:p w:rsidR="00531D07" w:rsidRPr="00531D07" w:rsidRDefault="00531D07" w:rsidP="00531D07">
            <w:pPr>
              <w:spacing w:after="0" w:line="240" w:lineRule="auto"/>
              <w:ind w:left="720"/>
              <w:contextualSpacing/>
              <w:rPr>
                <w:rFonts w:eastAsia="Times New Roman" w:cs="Calibri"/>
                <w:b/>
                <w:color w:val="000000"/>
              </w:rPr>
            </w:pPr>
            <w:r w:rsidRPr="00531D07">
              <w:rPr>
                <w:b/>
              </w:rPr>
              <w:t>Youth Plenary</w:t>
            </w:r>
          </w:p>
        </w:tc>
      </w:tr>
      <w:tr w:rsidR="00531D07" w:rsidRPr="00D52302" w:rsidTr="00531D07">
        <w:trPr>
          <w:trHeight w:val="377"/>
        </w:trPr>
        <w:tc>
          <w:tcPr>
            <w:tcW w:w="4698" w:type="dxa"/>
          </w:tcPr>
          <w:p w:rsidR="00531D07" w:rsidRPr="00531D07" w:rsidRDefault="00531D07" w:rsidP="00531D07">
            <w:pPr>
              <w:spacing w:after="0" w:line="240" w:lineRule="auto"/>
              <w:ind w:left="720"/>
              <w:contextualSpacing/>
              <w:rPr>
                <w:rFonts w:eastAsia="Times New Roman" w:cs="Calibri"/>
                <w:color w:val="26282A"/>
                <w:szCs w:val="20"/>
              </w:rPr>
            </w:pPr>
            <w:r w:rsidRPr="00531D07">
              <w:rPr>
                <w:rFonts w:eastAsia="Times New Roman" w:cs="Calibri"/>
                <w:color w:val="26282A"/>
                <w:szCs w:val="20"/>
              </w:rPr>
              <w:t>Making Technology Accessible to All</w:t>
            </w:r>
          </w:p>
          <w:p w:rsidR="00531D07" w:rsidRPr="00531D07" w:rsidRDefault="00531D07" w:rsidP="00531D07">
            <w:pPr>
              <w:spacing w:after="0" w:line="240" w:lineRule="auto"/>
              <w:ind w:left="720"/>
              <w:contextualSpacing/>
              <w:rPr>
                <w:rFonts w:cs="Calibri"/>
              </w:rPr>
            </w:pPr>
            <w:r w:rsidRPr="00531D07">
              <w:rPr>
                <w:rFonts w:eastAsia="Times New Roman" w:cs="Calibri"/>
                <w:color w:val="26282A"/>
                <w:szCs w:val="20"/>
              </w:rPr>
              <w:t>Magic Show</w:t>
            </w:r>
          </w:p>
        </w:tc>
        <w:tc>
          <w:tcPr>
            <w:tcW w:w="2952" w:type="dxa"/>
          </w:tcPr>
          <w:p w:rsidR="00531D07" w:rsidRPr="00531D07" w:rsidRDefault="00531D07" w:rsidP="00257E86">
            <w:pPr>
              <w:spacing w:after="0" w:line="240" w:lineRule="auto"/>
              <w:contextualSpacing/>
              <w:rPr>
                <w:rFonts w:cs="Calibri"/>
                <w:b/>
              </w:rPr>
            </w:pPr>
            <w:r w:rsidRPr="00531D07">
              <w:rPr>
                <w:rFonts w:eastAsia="Times New Roman" w:cs="Calibri"/>
                <w:b/>
                <w:bCs/>
                <w:color w:val="26282A"/>
                <w:szCs w:val="20"/>
              </w:rPr>
              <w:t>Andhra Pradesh Youth Team</w:t>
            </w:r>
          </w:p>
        </w:tc>
        <w:tc>
          <w:tcPr>
            <w:tcW w:w="2493" w:type="dxa"/>
          </w:tcPr>
          <w:p w:rsidR="00531D07" w:rsidRPr="00531D07" w:rsidRDefault="00531D07" w:rsidP="00531D07">
            <w:pPr>
              <w:spacing w:after="0" w:line="240" w:lineRule="auto"/>
              <w:ind w:left="720"/>
              <w:contextualSpacing/>
              <w:jc w:val="right"/>
              <w:rPr>
                <w:rFonts w:cs="Calibri"/>
                <w:bCs/>
              </w:rPr>
            </w:pPr>
            <w:r w:rsidRPr="00531D07">
              <w:rPr>
                <w:rFonts w:cs="Calibri"/>
                <w:bCs/>
              </w:rPr>
              <w:t>LH-1</w:t>
            </w:r>
          </w:p>
        </w:tc>
      </w:tr>
    </w:tbl>
    <w:p w:rsidR="00531D07" w:rsidRPr="00A078B5" w:rsidRDefault="00531D07" w:rsidP="00531D07">
      <w:pPr>
        <w:rPr>
          <w:sz w:val="12"/>
        </w:rPr>
      </w:pP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43"/>
      </w:tblGrid>
      <w:tr w:rsidR="00531D07" w:rsidRPr="00D52302" w:rsidTr="00531D07">
        <w:trPr>
          <w:trHeight w:val="377"/>
        </w:trPr>
        <w:tc>
          <w:tcPr>
            <w:tcW w:w="10143" w:type="dxa"/>
            <w:shd w:val="clear" w:color="auto" w:fill="C0504D"/>
          </w:tcPr>
          <w:p w:rsidR="00531D07" w:rsidRPr="00531D07" w:rsidRDefault="00531D07" w:rsidP="00531D07">
            <w:pPr>
              <w:spacing w:after="0" w:line="240" w:lineRule="auto"/>
              <w:ind w:left="720"/>
              <w:contextualSpacing/>
              <w:rPr>
                <w:rFonts w:eastAsia="Times New Roman" w:cs="Calibri"/>
                <w:b/>
                <w:color w:val="000000"/>
              </w:rPr>
            </w:pPr>
            <w:r w:rsidRPr="00531D07">
              <w:rPr>
                <w:rFonts w:cs="Calibri"/>
                <w:b/>
                <w:sz w:val="24"/>
              </w:rPr>
              <w:t>3.30 to 4.00: Tea Break</w:t>
            </w:r>
          </w:p>
        </w:tc>
      </w:tr>
    </w:tbl>
    <w:p w:rsidR="00531D07" w:rsidRDefault="00531D07" w:rsidP="00531D07">
      <w:pPr>
        <w:rPr>
          <w:sz w:val="12"/>
        </w:rPr>
      </w:pP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8"/>
        <w:gridCol w:w="2952"/>
        <w:gridCol w:w="2493"/>
      </w:tblGrid>
      <w:tr w:rsidR="00531D07" w:rsidRPr="00B840C1" w:rsidTr="00531D07">
        <w:trPr>
          <w:trHeight w:val="377"/>
        </w:trPr>
        <w:tc>
          <w:tcPr>
            <w:tcW w:w="10143" w:type="dxa"/>
            <w:gridSpan w:val="3"/>
            <w:shd w:val="clear" w:color="auto" w:fill="F2DBDB"/>
          </w:tcPr>
          <w:p w:rsidR="00531D07" w:rsidRPr="00531D07" w:rsidRDefault="00531D07" w:rsidP="00531D07">
            <w:pPr>
              <w:spacing w:after="0" w:line="240" w:lineRule="auto"/>
              <w:ind w:left="720"/>
              <w:contextualSpacing/>
              <w:rPr>
                <w:rFonts w:cs="Calibri"/>
                <w:b/>
              </w:rPr>
            </w:pPr>
            <w:r w:rsidRPr="00531D07">
              <w:rPr>
                <w:rFonts w:cs="Calibri"/>
                <w:b/>
                <w:sz w:val="24"/>
              </w:rPr>
              <w:t>4.00 – 5.30 : Parallel Workshops</w:t>
            </w:r>
          </w:p>
        </w:tc>
      </w:tr>
      <w:tr w:rsidR="00531D07" w:rsidRPr="00B840C1" w:rsidTr="00531D07">
        <w:trPr>
          <w:trHeight w:val="377"/>
        </w:trPr>
        <w:tc>
          <w:tcPr>
            <w:tcW w:w="4698" w:type="dxa"/>
          </w:tcPr>
          <w:p w:rsidR="00531D07" w:rsidRPr="00531D07" w:rsidRDefault="00531D07" w:rsidP="00531D07">
            <w:pPr>
              <w:spacing w:after="0" w:line="240" w:lineRule="auto"/>
              <w:ind w:left="720"/>
              <w:contextualSpacing/>
              <w:rPr>
                <w:rFonts w:cs="Calibri"/>
                <w:b/>
              </w:rPr>
            </w:pPr>
            <w:r w:rsidRPr="00531D07">
              <w:rPr>
                <w:rFonts w:cs="Calibri"/>
                <w:b/>
              </w:rPr>
              <w:t>Topic</w:t>
            </w:r>
          </w:p>
        </w:tc>
        <w:tc>
          <w:tcPr>
            <w:tcW w:w="2952" w:type="dxa"/>
          </w:tcPr>
          <w:p w:rsidR="00531D07" w:rsidRPr="00531D07" w:rsidRDefault="00531D07" w:rsidP="00531D07">
            <w:pPr>
              <w:spacing w:after="0" w:line="240" w:lineRule="auto"/>
              <w:ind w:left="720"/>
              <w:contextualSpacing/>
              <w:rPr>
                <w:rFonts w:cs="Calibri"/>
                <w:b/>
              </w:rPr>
            </w:pPr>
            <w:r w:rsidRPr="00531D07">
              <w:rPr>
                <w:rFonts w:cs="Calibri"/>
                <w:b/>
              </w:rPr>
              <w:t>Facilitator</w:t>
            </w:r>
          </w:p>
        </w:tc>
        <w:tc>
          <w:tcPr>
            <w:tcW w:w="2493" w:type="dxa"/>
          </w:tcPr>
          <w:p w:rsidR="00531D07" w:rsidRPr="00531D07" w:rsidRDefault="00531D07" w:rsidP="00531D07">
            <w:pPr>
              <w:spacing w:after="0" w:line="240" w:lineRule="auto"/>
              <w:ind w:left="720"/>
              <w:contextualSpacing/>
              <w:rPr>
                <w:rFonts w:eastAsia="Times New Roman" w:cs="Calibri"/>
                <w:b/>
                <w:color w:val="000000"/>
              </w:rPr>
            </w:pPr>
            <w:r w:rsidRPr="00531D07">
              <w:rPr>
                <w:rFonts w:eastAsia="Times New Roman" w:cs="Calibri"/>
                <w:b/>
                <w:color w:val="000000"/>
              </w:rPr>
              <w:t>Venue</w:t>
            </w:r>
          </w:p>
        </w:tc>
      </w:tr>
      <w:tr w:rsidR="00531D07" w:rsidRPr="00B840C1" w:rsidTr="00531D07">
        <w:trPr>
          <w:trHeight w:val="334"/>
        </w:trPr>
        <w:tc>
          <w:tcPr>
            <w:tcW w:w="10143" w:type="dxa"/>
            <w:gridSpan w:val="3"/>
          </w:tcPr>
          <w:p w:rsidR="00531D07" w:rsidRPr="00531D07" w:rsidRDefault="00531D07" w:rsidP="00531D07">
            <w:pPr>
              <w:spacing w:after="0" w:line="240" w:lineRule="auto"/>
              <w:ind w:left="720"/>
              <w:contextualSpacing/>
              <w:rPr>
                <w:rFonts w:eastAsia="Times New Roman" w:cs="Calibri"/>
                <w:color w:val="000000"/>
              </w:rPr>
            </w:pPr>
            <w:r w:rsidRPr="00531D07">
              <w:rPr>
                <w:rFonts w:cs="Calibri"/>
                <w:b/>
                <w:sz w:val="24"/>
              </w:rPr>
              <w:t>Health</w:t>
            </w:r>
          </w:p>
        </w:tc>
      </w:tr>
      <w:tr w:rsidR="00531D07" w:rsidRPr="00B840C1" w:rsidTr="00531D07">
        <w:trPr>
          <w:trHeight w:val="377"/>
        </w:trPr>
        <w:tc>
          <w:tcPr>
            <w:tcW w:w="4698" w:type="dxa"/>
          </w:tcPr>
          <w:p w:rsidR="00531D07" w:rsidRPr="00531D07" w:rsidRDefault="00531D07" w:rsidP="00531D07">
            <w:pPr>
              <w:spacing w:after="0" w:line="240" w:lineRule="auto"/>
              <w:ind w:left="720"/>
              <w:contextualSpacing/>
              <w:rPr>
                <w:rFonts w:cs="Calibri"/>
                <w:b/>
                <w:bCs/>
              </w:rPr>
            </w:pPr>
            <w:r w:rsidRPr="00531D07">
              <w:rPr>
                <w:rFonts w:cs="Calibri"/>
                <w:bCs/>
              </w:rPr>
              <w:t>PSM Experiences</w:t>
            </w:r>
          </w:p>
        </w:tc>
        <w:tc>
          <w:tcPr>
            <w:tcW w:w="2952" w:type="dxa"/>
          </w:tcPr>
          <w:p w:rsidR="00531D07" w:rsidRPr="00531D07" w:rsidRDefault="00531D07" w:rsidP="00257E86">
            <w:pPr>
              <w:spacing w:after="0" w:line="240" w:lineRule="auto"/>
              <w:contextualSpacing/>
              <w:rPr>
                <w:rFonts w:cs="Calibri"/>
                <w:b/>
              </w:rPr>
            </w:pPr>
            <w:r w:rsidRPr="00531D07">
              <w:rPr>
                <w:rFonts w:cs="Calibri"/>
                <w:b/>
              </w:rPr>
              <w:t>C. S. Verma</w:t>
            </w:r>
          </w:p>
        </w:tc>
        <w:tc>
          <w:tcPr>
            <w:tcW w:w="2493" w:type="dxa"/>
          </w:tcPr>
          <w:p w:rsidR="00531D07" w:rsidRPr="00531D07" w:rsidRDefault="00531D07" w:rsidP="00531D07">
            <w:pPr>
              <w:spacing w:after="0" w:line="240" w:lineRule="auto"/>
              <w:ind w:left="720"/>
              <w:contextualSpacing/>
              <w:jc w:val="right"/>
              <w:rPr>
                <w:rFonts w:eastAsia="Times New Roman" w:cs="Calibri"/>
                <w:color w:val="000000"/>
              </w:rPr>
            </w:pPr>
            <w:r w:rsidRPr="00531D07">
              <w:rPr>
                <w:rFonts w:eastAsia="Times New Roman" w:cs="Calibri"/>
                <w:color w:val="000000"/>
              </w:rPr>
              <w:t>LH-2</w:t>
            </w:r>
          </w:p>
        </w:tc>
      </w:tr>
      <w:tr w:rsidR="00531D07" w:rsidRPr="00B840C1" w:rsidTr="00531D07">
        <w:trPr>
          <w:trHeight w:val="377"/>
        </w:trPr>
        <w:tc>
          <w:tcPr>
            <w:tcW w:w="10143" w:type="dxa"/>
            <w:gridSpan w:val="3"/>
          </w:tcPr>
          <w:p w:rsidR="00531D07" w:rsidRPr="00531D07" w:rsidRDefault="00531D07" w:rsidP="00531D07">
            <w:pPr>
              <w:spacing w:after="0" w:line="240" w:lineRule="auto"/>
              <w:ind w:left="720"/>
              <w:contextualSpacing/>
              <w:rPr>
                <w:rFonts w:eastAsia="Times New Roman" w:cs="Calibri"/>
                <w:color w:val="000000"/>
              </w:rPr>
            </w:pPr>
            <w:r w:rsidRPr="00531D07">
              <w:rPr>
                <w:rFonts w:cs="Calibri"/>
                <w:b/>
                <w:sz w:val="24"/>
              </w:rPr>
              <w:t>Rural Technology and Livelihoods</w:t>
            </w:r>
          </w:p>
        </w:tc>
      </w:tr>
      <w:tr w:rsidR="00531D07" w:rsidRPr="00B840C1" w:rsidTr="00531D07">
        <w:trPr>
          <w:trHeight w:val="377"/>
        </w:trPr>
        <w:tc>
          <w:tcPr>
            <w:tcW w:w="4698" w:type="dxa"/>
          </w:tcPr>
          <w:p w:rsidR="00531D07" w:rsidRPr="00531D07" w:rsidRDefault="00531D07" w:rsidP="00531D07">
            <w:pPr>
              <w:spacing w:after="0" w:line="240" w:lineRule="auto"/>
              <w:ind w:left="720"/>
              <w:contextualSpacing/>
              <w:rPr>
                <w:rFonts w:cs="Calibri"/>
                <w:b/>
                <w:bCs/>
              </w:rPr>
            </w:pPr>
            <w:r w:rsidRPr="00531D07">
              <w:rPr>
                <w:rFonts w:cs="Calibri"/>
                <w:szCs w:val="24"/>
              </w:rPr>
              <w:t>SHG and Economic empowerment</w:t>
            </w:r>
          </w:p>
        </w:tc>
        <w:tc>
          <w:tcPr>
            <w:tcW w:w="2952" w:type="dxa"/>
          </w:tcPr>
          <w:p w:rsidR="00531D07" w:rsidRPr="00531D07" w:rsidRDefault="00531D07" w:rsidP="00257E86">
            <w:pPr>
              <w:spacing w:after="0" w:line="240" w:lineRule="auto"/>
              <w:contextualSpacing/>
              <w:rPr>
                <w:rFonts w:cs="Calibri"/>
                <w:b/>
                <w:sz w:val="24"/>
                <w:szCs w:val="24"/>
              </w:rPr>
            </w:pPr>
            <w:r w:rsidRPr="00531D07">
              <w:rPr>
                <w:rFonts w:cs="Calibri"/>
                <w:b/>
                <w:szCs w:val="24"/>
              </w:rPr>
              <w:t>V. G. Gopinathan</w:t>
            </w:r>
          </w:p>
        </w:tc>
        <w:tc>
          <w:tcPr>
            <w:tcW w:w="2493" w:type="dxa"/>
          </w:tcPr>
          <w:p w:rsidR="00531D07" w:rsidRPr="00531D07" w:rsidRDefault="00531D07" w:rsidP="00531D07">
            <w:pPr>
              <w:spacing w:after="0" w:line="240" w:lineRule="auto"/>
              <w:ind w:left="720"/>
              <w:contextualSpacing/>
              <w:jc w:val="right"/>
              <w:rPr>
                <w:rFonts w:eastAsia="Times New Roman" w:cs="Calibri"/>
                <w:color w:val="000000"/>
              </w:rPr>
            </w:pPr>
            <w:r w:rsidRPr="00531D07">
              <w:rPr>
                <w:rFonts w:eastAsia="Times New Roman" w:cs="Calibri"/>
                <w:color w:val="000000"/>
              </w:rPr>
              <w:t>LH-3</w:t>
            </w:r>
          </w:p>
        </w:tc>
      </w:tr>
      <w:tr w:rsidR="00531D07" w:rsidRPr="00B840C1" w:rsidTr="00531D07">
        <w:trPr>
          <w:trHeight w:val="377"/>
        </w:trPr>
        <w:tc>
          <w:tcPr>
            <w:tcW w:w="4698" w:type="dxa"/>
          </w:tcPr>
          <w:p w:rsidR="00531D07" w:rsidRPr="00531D07" w:rsidRDefault="00531D07" w:rsidP="00531D07">
            <w:pPr>
              <w:spacing w:after="0" w:line="240" w:lineRule="auto"/>
              <w:ind w:left="720"/>
              <w:contextualSpacing/>
              <w:rPr>
                <w:rFonts w:cs="Calibri"/>
                <w:b/>
                <w:szCs w:val="24"/>
              </w:rPr>
            </w:pPr>
            <w:r w:rsidRPr="00531D07">
              <w:rPr>
                <w:rFonts w:cs="Calibri"/>
                <w:b/>
                <w:sz w:val="24"/>
                <w:szCs w:val="24"/>
              </w:rPr>
              <w:t>Social Justice</w:t>
            </w:r>
          </w:p>
        </w:tc>
        <w:tc>
          <w:tcPr>
            <w:tcW w:w="2952" w:type="dxa"/>
          </w:tcPr>
          <w:p w:rsidR="00531D07" w:rsidRPr="00531D07" w:rsidRDefault="00531D07" w:rsidP="00531D07">
            <w:pPr>
              <w:spacing w:after="0" w:line="240" w:lineRule="auto"/>
              <w:ind w:left="720"/>
              <w:contextualSpacing/>
              <w:rPr>
                <w:rFonts w:cs="Calibri"/>
                <w:b/>
                <w:szCs w:val="24"/>
              </w:rPr>
            </w:pPr>
          </w:p>
        </w:tc>
        <w:tc>
          <w:tcPr>
            <w:tcW w:w="2493" w:type="dxa"/>
          </w:tcPr>
          <w:p w:rsidR="00531D07" w:rsidRPr="00531D07" w:rsidRDefault="00531D07" w:rsidP="00531D07">
            <w:pPr>
              <w:spacing w:after="0" w:line="240" w:lineRule="auto"/>
              <w:ind w:left="720"/>
              <w:contextualSpacing/>
              <w:rPr>
                <w:rFonts w:eastAsia="Times New Roman" w:cs="Calibri"/>
                <w:color w:val="000000"/>
                <w:highlight w:val="yellow"/>
              </w:rPr>
            </w:pPr>
          </w:p>
        </w:tc>
      </w:tr>
      <w:tr w:rsidR="00531D07" w:rsidRPr="00B840C1" w:rsidTr="00531D07">
        <w:trPr>
          <w:trHeight w:val="377"/>
        </w:trPr>
        <w:tc>
          <w:tcPr>
            <w:tcW w:w="4698" w:type="dxa"/>
          </w:tcPr>
          <w:p w:rsidR="00531D07" w:rsidRPr="00531D07" w:rsidRDefault="00531D07" w:rsidP="00531D07">
            <w:pPr>
              <w:spacing w:after="0" w:line="240" w:lineRule="auto"/>
              <w:ind w:left="720"/>
              <w:contextualSpacing/>
              <w:rPr>
                <w:rFonts w:cs="Calibri"/>
              </w:rPr>
            </w:pPr>
            <w:r w:rsidRPr="00531D07">
              <w:rPr>
                <w:rFonts w:cs="Calibri"/>
              </w:rPr>
              <w:t>PSM Interventions in ensuring social justice (contd…)</w:t>
            </w:r>
          </w:p>
        </w:tc>
        <w:tc>
          <w:tcPr>
            <w:tcW w:w="2952" w:type="dxa"/>
          </w:tcPr>
          <w:p w:rsidR="00531D07" w:rsidRPr="003A20DB" w:rsidRDefault="00531D07" w:rsidP="00257E86">
            <w:pPr>
              <w:spacing w:after="0" w:line="240" w:lineRule="auto"/>
              <w:contextualSpacing/>
            </w:pPr>
            <w:r w:rsidRPr="00531D07">
              <w:rPr>
                <w:b/>
              </w:rPr>
              <w:t>Reena Tanwar</w:t>
            </w:r>
            <w:r>
              <w:t xml:space="preserve"> and </w:t>
            </w:r>
            <w:r w:rsidRPr="00531D07">
              <w:rPr>
                <w:b/>
              </w:rPr>
              <w:t>Mohona</w:t>
            </w:r>
          </w:p>
        </w:tc>
        <w:tc>
          <w:tcPr>
            <w:tcW w:w="2493" w:type="dxa"/>
          </w:tcPr>
          <w:p w:rsidR="00531D07" w:rsidRPr="00531D07" w:rsidRDefault="00531D07" w:rsidP="00531D07">
            <w:pPr>
              <w:spacing w:after="0" w:line="240" w:lineRule="auto"/>
              <w:ind w:left="720"/>
              <w:contextualSpacing/>
              <w:jc w:val="right"/>
              <w:rPr>
                <w:rFonts w:eastAsia="Times New Roman" w:cs="Calibri"/>
                <w:color w:val="000000"/>
                <w:highlight w:val="yellow"/>
              </w:rPr>
            </w:pPr>
            <w:r w:rsidRPr="00531D07">
              <w:rPr>
                <w:rFonts w:eastAsia="Times New Roman" w:cs="Calibri"/>
                <w:color w:val="000000"/>
              </w:rPr>
              <w:t>LH-4</w:t>
            </w:r>
          </w:p>
        </w:tc>
      </w:tr>
      <w:tr w:rsidR="00531D07" w:rsidRPr="00B840C1" w:rsidTr="00531D07">
        <w:trPr>
          <w:trHeight w:val="377"/>
        </w:trPr>
        <w:tc>
          <w:tcPr>
            <w:tcW w:w="10143" w:type="dxa"/>
            <w:gridSpan w:val="3"/>
          </w:tcPr>
          <w:p w:rsidR="00531D07" w:rsidRPr="00531D07" w:rsidRDefault="00531D07" w:rsidP="00531D07">
            <w:pPr>
              <w:spacing w:after="0" w:line="240" w:lineRule="auto"/>
              <w:ind w:left="720"/>
              <w:contextualSpacing/>
              <w:rPr>
                <w:rFonts w:eastAsia="Times New Roman" w:cs="Calibri"/>
                <w:b/>
                <w:color w:val="000000"/>
              </w:rPr>
            </w:pPr>
            <w:r w:rsidRPr="00531D07">
              <w:rPr>
                <w:rFonts w:eastAsia="Times New Roman" w:cs="Calibri"/>
                <w:b/>
                <w:color w:val="000000"/>
                <w:sz w:val="24"/>
              </w:rPr>
              <w:t>SAMATA</w:t>
            </w:r>
          </w:p>
        </w:tc>
      </w:tr>
      <w:tr w:rsidR="00531D07" w:rsidRPr="00B840C1" w:rsidTr="00531D07">
        <w:trPr>
          <w:trHeight w:val="377"/>
        </w:trPr>
        <w:tc>
          <w:tcPr>
            <w:tcW w:w="4698" w:type="dxa"/>
          </w:tcPr>
          <w:p w:rsidR="00531D07" w:rsidRPr="00531D07" w:rsidRDefault="00531D07" w:rsidP="00531D07">
            <w:pPr>
              <w:spacing w:after="0" w:line="240" w:lineRule="auto"/>
              <w:ind w:left="720"/>
              <w:contextualSpacing/>
              <w:rPr>
                <w:rFonts w:cs="Calibri"/>
              </w:rPr>
            </w:pPr>
            <w:r w:rsidRPr="00762DF9">
              <w:t>Women emp</w:t>
            </w:r>
            <w:r>
              <w:t>owerment: contemporary challenges (contd…)</w:t>
            </w:r>
          </w:p>
        </w:tc>
        <w:tc>
          <w:tcPr>
            <w:tcW w:w="2952" w:type="dxa"/>
          </w:tcPr>
          <w:p w:rsidR="00531D07" w:rsidRPr="00531D07" w:rsidRDefault="00531D07" w:rsidP="00257E86">
            <w:pPr>
              <w:spacing w:after="0" w:line="240" w:lineRule="auto"/>
              <w:contextualSpacing/>
              <w:rPr>
                <w:b/>
              </w:rPr>
            </w:pPr>
            <w:r w:rsidRPr="00531D07">
              <w:rPr>
                <w:b/>
              </w:rPr>
              <w:t>Prabha, Sibani Sinha, Usha Rani Behera</w:t>
            </w:r>
          </w:p>
        </w:tc>
        <w:tc>
          <w:tcPr>
            <w:tcW w:w="2493" w:type="dxa"/>
          </w:tcPr>
          <w:p w:rsidR="00531D07" w:rsidRPr="00531D07" w:rsidRDefault="00531D07" w:rsidP="00531D07">
            <w:pPr>
              <w:spacing w:after="0" w:line="240" w:lineRule="auto"/>
              <w:ind w:left="720"/>
              <w:contextualSpacing/>
              <w:jc w:val="right"/>
              <w:rPr>
                <w:rFonts w:eastAsia="Times New Roman" w:cs="Calibri"/>
                <w:color w:val="000000"/>
              </w:rPr>
            </w:pPr>
            <w:r w:rsidRPr="00531D07">
              <w:rPr>
                <w:rFonts w:eastAsia="Times New Roman" w:cs="Calibri"/>
                <w:color w:val="000000"/>
              </w:rPr>
              <w:t>LH-5</w:t>
            </w:r>
          </w:p>
        </w:tc>
      </w:tr>
      <w:tr w:rsidR="00531D07" w:rsidRPr="00B840C1" w:rsidTr="00531D07">
        <w:trPr>
          <w:trHeight w:val="377"/>
        </w:trPr>
        <w:tc>
          <w:tcPr>
            <w:tcW w:w="10143" w:type="dxa"/>
            <w:gridSpan w:val="3"/>
          </w:tcPr>
          <w:p w:rsidR="00531D07" w:rsidRPr="00531D07" w:rsidRDefault="00531D07" w:rsidP="00531D07">
            <w:pPr>
              <w:spacing w:after="0" w:line="240" w:lineRule="auto"/>
              <w:ind w:left="720"/>
              <w:contextualSpacing/>
              <w:rPr>
                <w:rFonts w:eastAsia="Times New Roman" w:cs="Calibri"/>
                <w:b/>
                <w:color w:val="000000"/>
              </w:rPr>
            </w:pPr>
            <w:r w:rsidRPr="00531D07">
              <w:rPr>
                <w:rFonts w:eastAsia="Times New Roman" w:cs="Calibri"/>
                <w:b/>
                <w:color w:val="000000"/>
                <w:sz w:val="24"/>
              </w:rPr>
              <w:t>Urban Development</w:t>
            </w:r>
          </w:p>
        </w:tc>
      </w:tr>
      <w:tr w:rsidR="00531D07" w:rsidRPr="00B840C1" w:rsidTr="00531D07">
        <w:trPr>
          <w:trHeight w:val="377"/>
        </w:trPr>
        <w:tc>
          <w:tcPr>
            <w:tcW w:w="4698" w:type="dxa"/>
          </w:tcPr>
          <w:p w:rsidR="00531D07" w:rsidRPr="00762DF9" w:rsidRDefault="00531D07" w:rsidP="00531D07">
            <w:pPr>
              <w:spacing w:after="0" w:line="240" w:lineRule="auto"/>
              <w:ind w:left="720"/>
              <w:contextualSpacing/>
            </w:pPr>
            <w:r>
              <w:t>Challenges faced by urban women</w:t>
            </w:r>
          </w:p>
        </w:tc>
        <w:tc>
          <w:tcPr>
            <w:tcW w:w="2952" w:type="dxa"/>
          </w:tcPr>
          <w:p w:rsidR="00531D07" w:rsidRPr="00531D07" w:rsidRDefault="00531D07" w:rsidP="00257E86">
            <w:pPr>
              <w:spacing w:after="0" w:line="240" w:lineRule="auto"/>
              <w:contextualSpacing/>
              <w:rPr>
                <w:b/>
              </w:rPr>
            </w:pPr>
            <w:r w:rsidRPr="00531D07">
              <w:rPr>
                <w:b/>
              </w:rPr>
              <w:t>Kuldeep Tanwar</w:t>
            </w:r>
          </w:p>
        </w:tc>
        <w:tc>
          <w:tcPr>
            <w:tcW w:w="2493" w:type="dxa"/>
          </w:tcPr>
          <w:p w:rsidR="00531D07" w:rsidRPr="00762DF9" w:rsidRDefault="00531D07" w:rsidP="00257E86">
            <w:pPr>
              <w:spacing w:after="0" w:line="240" w:lineRule="auto"/>
              <w:contextualSpacing/>
            </w:pPr>
            <w:r w:rsidRPr="00531D07">
              <w:rPr>
                <w:rFonts w:cs="Calibri"/>
                <w:bCs/>
              </w:rPr>
              <w:t>Room 01, School of Biological Sciences (SBS)</w:t>
            </w:r>
          </w:p>
        </w:tc>
      </w:tr>
      <w:tr w:rsidR="00531D07" w:rsidRPr="00B840C1" w:rsidTr="00531D07">
        <w:trPr>
          <w:trHeight w:val="377"/>
        </w:trPr>
        <w:tc>
          <w:tcPr>
            <w:tcW w:w="10143" w:type="dxa"/>
            <w:gridSpan w:val="3"/>
          </w:tcPr>
          <w:p w:rsidR="00531D07" w:rsidRPr="00531D07" w:rsidRDefault="00531D07" w:rsidP="00531D07">
            <w:pPr>
              <w:spacing w:after="0" w:line="240" w:lineRule="auto"/>
              <w:ind w:left="720"/>
              <w:contextualSpacing/>
              <w:rPr>
                <w:rFonts w:cs="Calibri"/>
                <w:b/>
                <w:bCs/>
                <w:sz w:val="24"/>
              </w:rPr>
            </w:pPr>
            <w:r w:rsidRPr="00531D07">
              <w:rPr>
                <w:rFonts w:cs="Calibri"/>
                <w:b/>
                <w:sz w:val="24"/>
              </w:rPr>
              <w:t>Youth Workshop</w:t>
            </w:r>
          </w:p>
        </w:tc>
      </w:tr>
      <w:tr w:rsidR="00531D07" w:rsidRPr="00B840C1" w:rsidTr="00531D07">
        <w:trPr>
          <w:trHeight w:val="377"/>
        </w:trPr>
        <w:tc>
          <w:tcPr>
            <w:tcW w:w="4698" w:type="dxa"/>
          </w:tcPr>
          <w:p w:rsidR="00531D07" w:rsidRPr="00531D07" w:rsidRDefault="00531D07" w:rsidP="00531D07">
            <w:pPr>
              <w:spacing w:after="0" w:line="240" w:lineRule="auto"/>
              <w:ind w:left="720"/>
              <w:contextualSpacing/>
              <w:rPr>
                <w:rFonts w:eastAsia="Times New Roman" w:cs="Calibri"/>
                <w:color w:val="26282A"/>
                <w:szCs w:val="20"/>
              </w:rPr>
            </w:pPr>
            <w:r w:rsidRPr="00531D07">
              <w:rPr>
                <w:rFonts w:eastAsia="Times New Roman" w:cs="Calibri"/>
                <w:color w:val="26282A"/>
                <w:szCs w:val="20"/>
              </w:rPr>
              <w:t>Making Technology Accessible to All</w:t>
            </w:r>
          </w:p>
          <w:p w:rsidR="00531D07" w:rsidRPr="00531D07" w:rsidRDefault="00531D07" w:rsidP="00531D07">
            <w:pPr>
              <w:spacing w:after="0" w:line="240" w:lineRule="auto"/>
              <w:ind w:left="720"/>
              <w:contextualSpacing/>
              <w:rPr>
                <w:rFonts w:cs="Calibri"/>
              </w:rPr>
            </w:pPr>
            <w:r w:rsidRPr="00531D07">
              <w:rPr>
                <w:rFonts w:eastAsia="Times New Roman" w:cs="Calibri"/>
                <w:color w:val="26282A"/>
                <w:szCs w:val="20"/>
              </w:rPr>
              <w:t>Magic Show</w:t>
            </w:r>
          </w:p>
        </w:tc>
        <w:tc>
          <w:tcPr>
            <w:tcW w:w="2952" w:type="dxa"/>
          </w:tcPr>
          <w:p w:rsidR="00531D07" w:rsidRPr="00531D07" w:rsidRDefault="00531D07" w:rsidP="00257E86">
            <w:pPr>
              <w:spacing w:after="0" w:line="240" w:lineRule="auto"/>
              <w:contextualSpacing/>
              <w:rPr>
                <w:rFonts w:cs="Calibri"/>
                <w:b/>
              </w:rPr>
            </w:pPr>
            <w:r w:rsidRPr="00531D07">
              <w:rPr>
                <w:rFonts w:eastAsia="Times New Roman" w:cs="Calibri"/>
                <w:b/>
                <w:bCs/>
                <w:color w:val="26282A"/>
                <w:szCs w:val="20"/>
              </w:rPr>
              <w:t>Andhra Pradesh Youth Team</w:t>
            </w:r>
          </w:p>
        </w:tc>
        <w:tc>
          <w:tcPr>
            <w:tcW w:w="2493" w:type="dxa"/>
          </w:tcPr>
          <w:p w:rsidR="00531D07" w:rsidRPr="00531D07" w:rsidRDefault="00531D07" w:rsidP="00531D07">
            <w:pPr>
              <w:spacing w:after="0" w:line="240" w:lineRule="auto"/>
              <w:ind w:left="720"/>
              <w:contextualSpacing/>
              <w:jc w:val="right"/>
              <w:rPr>
                <w:rFonts w:cs="Calibri"/>
                <w:bCs/>
              </w:rPr>
            </w:pPr>
            <w:r w:rsidRPr="00531D07">
              <w:rPr>
                <w:rFonts w:cs="Calibri"/>
                <w:bCs/>
              </w:rPr>
              <w:t>LH-1</w:t>
            </w:r>
          </w:p>
        </w:tc>
      </w:tr>
      <w:tr w:rsidR="00531D07" w:rsidRPr="00B840C1" w:rsidTr="00531D07">
        <w:trPr>
          <w:trHeight w:val="377"/>
        </w:trPr>
        <w:tc>
          <w:tcPr>
            <w:tcW w:w="10143" w:type="dxa"/>
            <w:gridSpan w:val="3"/>
          </w:tcPr>
          <w:p w:rsidR="00531D07" w:rsidRPr="00531D07" w:rsidRDefault="00531D07" w:rsidP="00531D07">
            <w:pPr>
              <w:spacing w:after="0" w:line="240" w:lineRule="auto"/>
              <w:ind w:left="720"/>
              <w:contextualSpacing/>
              <w:rPr>
                <w:rFonts w:cs="Calibri"/>
                <w:b/>
                <w:bCs/>
              </w:rPr>
            </w:pPr>
            <w:r w:rsidRPr="00531D07">
              <w:rPr>
                <w:rFonts w:cs="Calibri"/>
                <w:b/>
                <w:bCs/>
              </w:rPr>
              <w:t>Cultural Workshop</w:t>
            </w:r>
          </w:p>
        </w:tc>
      </w:tr>
      <w:tr w:rsidR="00531D07" w:rsidRPr="00B840C1" w:rsidTr="00531D07">
        <w:trPr>
          <w:trHeight w:val="377"/>
        </w:trPr>
        <w:tc>
          <w:tcPr>
            <w:tcW w:w="4698" w:type="dxa"/>
          </w:tcPr>
          <w:p w:rsidR="00531D07" w:rsidRPr="00531D07" w:rsidRDefault="00531D07" w:rsidP="00531D07">
            <w:pPr>
              <w:spacing w:after="0" w:line="240" w:lineRule="auto"/>
              <w:ind w:left="720"/>
              <w:contextualSpacing/>
              <w:rPr>
                <w:rFonts w:cs="Calibri"/>
                <w:bCs/>
                <w:sz w:val="20"/>
                <w:szCs w:val="20"/>
              </w:rPr>
            </w:pPr>
            <w:r w:rsidRPr="00531D07">
              <w:rPr>
                <w:rFonts w:cs="Calibri"/>
                <w:szCs w:val="20"/>
              </w:rPr>
              <w:t>Performance cum Demonstration on Indian Classical Music</w:t>
            </w:r>
          </w:p>
        </w:tc>
        <w:tc>
          <w:tcPr>
            <w:tcW w:w="2952" w:type="dxa"/>
          </w:tcPr>
          <w:p w:rsidR="00531D07" w:rsidRPr="00531D07" w:rsidRDefault="00531D07" w:rsidP="00257E86">
            <w:pPr>
              <w:spacing w:after="0" w:line="240" w:lineRule="auto"/>
              <w:contextualSpacing/>
              <w:rPr>
                <w:rFonts w:eastAsia="Times New Roman" w:cs="Calibri"/>
                <w:b/>
                <w:bCs/>
                <w:color w:val="26282A"/>
                <w:sz w:val="20"/>
                <w:szCs w:val="20"/>
              </w:rPr>
            </w:pPr>
            <w:r w:rsidRPr="00531D07">
              <w:rPr>
                <w:rFonts w:cs="Calibri"/>
                <w:b/>
                <w:szCs w:val="20"/>
              </w:rPr>
              <w:t>Binod Bihari Rout</w:t>
            </w:r>
          </w:p>
        </w:tc>
        <w:tc>
          <w:tcPr>
            <w:tcW w:w="2493" w:type="dxa"/>
          </w:tcPr>
          <w:p w:rsidR="00531D07" w:rsidRPr="00531D07" w:rsidRDefault="00531D07" w:rsidP="00531D07">
            <w:pPr>
              <w:spacing w:after="0" w:line="240" w:lineRule="auto"/>
              <w:ind w:left="720"/>
              <w:contextualSpacing/>
              <w:rPr>
                <w:rFonts w:cs="Calibri"/>
                <w:bCs/>
              </w:rPr>
            </w:pPr>
            <w:r w:rsidRPr="00531D07">
              <w:rPr>
                <w:rFonts w:cs="Calibri"/>
                <w:bCs/>
              </w:rPr>
              <w:t>Auditorium</w:t>
            </w:r>
          </w:p>
        </w:tc>
      </w:tr>
    </w:tbl>
    <w:p w:rsidR="00531D07" w:rsidRDefault="00531D07" w:rsidP="00531D07">
      <w:pPr>
        <w:spacing w:after="0" w:line="240" w:lineRule="auto"/>
        <w:jc w:val="center"/>
        <w:rPr>
          <w:rFonts w:cs="Calibri"/>
          <w:b/>
          <w:bCs/>
        </w:rPr>
      </w:pPr>
      <w:r>
        <w:rPr>
          <w:rFonts w:cs="Calibri"/>
          <w:b/>
          <w:bCs/>
        </w:rPr>
        <w:t xml:space="preserve"> </w:t>
      </w:r>
    </w:p>
    <w:p w:rsidR="00531D07" w:rsidRPr="00E02E6B" w:rsidRDefault="00531D07" w:rsidP="00531D07">
      <w:pPr>
        <w:pBdr>
          <w:top w:val="single" w:sz="4" w:space="1" w:color="00000A"/>
          <w:left w:val="single" w:sz="4" w:space="4" w:color="00000A"/>
          <w:bottom w:val="single" w:sz="4" w:space="1" w:color="00000A"/>
          <w:right w:val="single" w:sz="4" w:space="4" w:color="00000A"/>
        </w:pBdr>
        <w:shd w:val="clear" w:color="auto" w:fill="000000"/>
        <w:spacing w:after="0" w:line="240" w:lineRule="auto"/>
        <w:rPr>
          <w:rFonts w:cs="Calibri"/>
          <w:b/>
          <w:bCs/>
          <w:sz w:val="24"/>
        </w:rPr>
      </w:pPr>
      <w:r w:rsidRPr="00E02E6B">
        <w:rPr>
          <w:rFonts w:cs="Calibri"/>
          <w:b/>
          <w:bCs/>
          <w:sz w:val="24"/>
        </w:rPr>
        <w:t>12</w:t>
      </w:r>
      <w:r w:rsidRPr="00E02E6B">
        <w:rPr>
          <w:rFonts w:cs="Calibri"/>
          <w:b/>
          <w:bCs/>
          <w:sz w:val="24"/>
          <w:vertAlign w:val="superscript"/>
        </w:rPr>
        <w:t>th</w:t>
      </w:r>
      <w:r w:rsidRPr="00E02E6B">
        <w:rPr>
          <w:rFonts w:cs="Calibri"/>
          <w:b/>
          <w:bCs/>
          <w:sz w:val="24"/>
        </w:rPr>
        <w:t xml:space="preserve"> February</w:t>
      </w:r>
    </w:p>
    <w:p w:rsidR="00531D07" w:rsidRPr="00E33BBE" w:rsidRDefault="00531D07" w:rsidP="00531D07">
      <w:pPr>
        <w:spacing w:after="0" w:line="240" w:lineRule="auto"/>
        <w:rPr>
          <w:rFonts w:cs="Calibri"/>
          <w:bCs/>
          <w:color w:val="FF0000"/>
        </w:rPr>
      </w:pPr>
    </w:p>
    <w:p w:rsidR="00531D07" w:rsidRDefault="00531D07" w:rsidP="00531D07">
      <w:pPr>
        <w:spacing w:after="0" w:line="240" w:lineRule="auto"/>
        <w:rPr>
          <w:rFonts w:cs="Calibri"/>
          <w:bCs/>
        </w:rPr>
      </w:pP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8"/>
        <w:gridCol w:w="5445"/>
      </w:tblGrid>
      <w:tr w:rsidR="00531D07" w:rsidRPr="00E33BBE" w:rsidTr="00531D07">
        <w:trPr>
          <w:trHeight w:val="199"/>
        </w:trPr>
        <w:tc>
          <w:tcPr>
            <w:tcW w:w="10143" w:type="dxa"/>
            <w:gridSpan w:val="2"/>
            <w:shd w:val="clear" w:color="auto" w:fill="F2DBDB"/>
          </w:tcPr>
          <w:p w:rsidR="00531D07" w:rsidRPr="00531D07" w:rsidRDefault="00531D07" w:rsidP="00531D07">
            <w:pPr>
              <w:spacing w:after="0" w:line="240" w:lineRule="auto"/>
              <w:ind w:left="720"/>
              <w:contextualSpacing/>
              <w:rPr>
                <w:rFonts w:cs="Calibri"/>
                <w:b/>
              </w:rPr>
            </w:pPr>
            <w:r w:rsidRPr="00531D07">
              <w:rPr>
                <w:rFonts w:cs="Calibri"/>
                <w:b/>
                <w:sz w:val="24"/>
              </w:rPr>
              <w:t xml:space="preserve">9.00 to 12.00: Closing Plenary              </w:t>
            </w:r>
            <w:r w:rsidRPr="00531D07">
              <w:rPr>
                <w:rFonts w:cs="Calibri"/>
                <w:b/>
              </w:rPr>
              <w:t xml:space="preserve">                                                                                       Venue: Auditorium</w:t>
            </w:r>
          </w:p>
        </w:tc>
      </w:tr>
      <w:tr w:rsidR="00531D07" w:rsidRPr="00E33BBE" w:rsidTr="00531D07">
        <w:trPr>
          <w:trHeight w:val="642"/>
        </w:trPr>
        <w:tc>
          <w:tcPr>
            <w:tcW w:w="10143" w:type="dxa"/>
            <w:gridSpan w:val="2"/>
          </w:tcPr>
          <w:p w:rsidR="00531D07" w:rsidRPr="00531D07" w:rsidRDefault="00531D07" w:rsidP="00531D07">
            <w:pPr>
              <w:spacing w:after="0" w:line="240" w:lineRule="auto"/>
              <w:ind w:left="720"/>
              <w:contextualSpacing/>
              <w:rPr>
                <w:rFonts w:cs="Calibri"/>
                <w:b/>
              </w:rPr>
            </w:pPr>
            <w:r w:rsidRPr="00531D07">
              <w:rPr>
                <w:rFonts w:cs="Calibri"/>
                <w:b/>
              </w:rPr>
              <w:lastRenderedPageBreak/>
              <w:t xml:space="preserve">Chair: Sabyasachi Chaterjee  and Aurobindo Behera       </w:t>
            </w:r>
          </w:p>
          <w:p w:rsidR="00531D07" w:rsidRPr="00531D07" w:rsidRDefault="00531D07" w:rsidP="00531D07">
            <w:pPr>
              <w:spacing w:after="0" w:line="240" w:lineRule="auto"/>
              <w:ind w:left="720"/>
              <w:contextualSpacing/>
              <w:rPr>
                <w:rFonts w:cs="Calibri"/>
                <w:bCs/>
              </w:rPr>
            </w:pPr>
            <w:r w:rsidRPr="00531D07">
              <w:rPr>
                <w:rFonts w:cs="Calibri"/>
                <w:b/>
                <w:bCs/>
              </w:rPr>
              <w:t xml:space="preserve">Chief Guest: Badri Narayan Patra, </w:t>
            </w:r>
            <w:r w:rsidRPr="00531D07">
              <w:rPr>
                <w:rFonts w:cs="Calibri"/>
                <w:bCs/>
              </w:rPr>
              <w:t>Minister School &amp; Mass Education, Science &amp; Technology</w:t>
            </w:r>
          </w:p>
        </w:tc>
      </w:tr>
      <w:tr w:rsidR="00531D07" w:rsidRPr="00E33BBE" w:rsidTr="00531D07">
        <w:trPr>
          <w:trHeight w:val="229"/>
        </w:trPr>
        <w:tc>
          <w:tcPr>
            <w:tcW w:w="4698" w:type="dxa"/>
          </w:tcPr>
          <w:p w:rsidR="00531D07" w:rsidRPr="00531D07" w:rsidRDefault="00531D07" w:rsidP="00531D07">
            <w:pPr>
              <w:spacing w:after="0" w:line="240" w:lineRule="auto"/>
              <w:ind w:left="720"/>
              <w:contextualSpacing/>
              <w:rPr>
                <w:rFonts w:cs="Calibri"/>
              </w:rPr>
            </w:pPr>
            <w:r w:rsidRPr="00531D07">
              <w:rPr>
                <w:rFonts w:cs="Calibri"/>
              </w:rPr>
              <w:t>Cultural Presentations</w:t>
            </w:r>
          </w:p>
        </w:tc>
        <w:tc>
          <w:tcPr>
            <w:tcW w:w="5445" w:type="dxa"/>
          </w:tcPr>
          <w:p w:rsidR="00531D07" w:rsidRPr="00531D07" w:rsidRDefault="00531D07" w:rsidP="00531D07">
            <w:pPr>
              <w:spacing w:after="0" w:line="240" w:lineRule="auto"/>
              <w:ind w:left="720"/>
              <w:contextualSpacing/>
              <w:rPr>
                <w:rFonts w:cs="Calibri"/>
              </w:rPr>
            </w:pPr>
          </w:p>
        </w:tc>
      </w:tr>
      <w:tr w:rsidR="00531D07" w:rsidRPr="00E33BBE" w:rsidTr="00531D07">
        <w:trPr>
          <w:trHeight w:val="233"/>
        </w:trPr>
        <w:tc>
          <w:tcPr>
            <w:tcW w:w="4698" w:type="dxa"/>
          </w:tcPr>
          <w:p w:rsidR="00531D07" w:rsidRPr="00531D07" w:rsidRDefault="00531D07" w:rsidP="00531D07">
            <w:pPr>
              <w:spacing w:after="0" w:line="240" w:lineRule="auto"/>
              <w:ind w:left="720"/>
              <w:contextualSpacing/>
              <w:rPr>
                <w:rFonts w:cs="Calibri"/>
              </w:rPr>
            </w:pPr>
            <w:r w:rsidRPr="00531D07">
              <w:rPr>
                <w:rFonts w:cs="Calibri"/>
                <w:bCs/>
              </w:rPr>
              <w:t>Invited Valedictory Speakers</w:t>
            </w:r>
          </w:p>
        </w:tc>
        <w:tc>
          <w:tcPr>
            <w:tcW w:w="5445" w:type="dxa"/>
          </w:tcPr>
          <w:p w:rsidR="00531D07" w:rsidRPr="00531D07" w:rsidRDefault="00531D07" w:rsidP="00531D07">
            <w:pPr>
              <w:pStyle w:val="ListParagraph"/>
              <w:numPr>
                <w:ilvl w:val="0"/>
                <w:numId w:val="27"/>
              </w:numPr>
              <w:shd w:val="clear" w:color="auto" w:fill="FFFFFF"/>
              <w:suppressAutoHyphens/>
              <w:spacing w:after="0" w:line="240" w:lineRule="auto"/>
              <w:rPr>
                <w:rFonts w:eastAsia="Times New Roman" w:cs="Calibri"/>
                <w:color w:val="000000"/>
              </w:rPr>
            </w:pPr>
            <w:r w:rsidRPr="00531D07">
              <w:rPr>
                <w:rFonts w:cs="Calibri"/>
                <w:b/>
                <w:bCs/>
              </w:rPr>
              <w:t xml:space="preserve">Rao Saheb Kasbe, </w:t>
            </w:r>
            <w:r w:rsidRPr="00531D07">
              <w:rPr>
                <w:rFonts w:cs="Calibri"/>
                <w:bCs/>
              </w:rPr>
              <w:t>President, Maharashtra Sahitya Parishad</w:t>
            </w:r>
            <w:r w:rsidRPr="00531D07">
              <w:rPr>
                <w:rFonts w:cs="Calibri"/>
                <w:bCs/>
                <w:color w:val="FF0000"/>
              </w:rPr>
              <w:tab/>
            </w:r>
            <w:r w:rsidRPr="00531D07">
              <w:rPr>
                <w:rFonts w:cs="Calibri"/>
                <w:bCs/>
                <w:color w:val="FF0000"/>
              </w:rPr>
              <w:tab/>
            </w:r>
            <w:r w:rsidRPr="00531D07">
              <w:rPr>
                <w:rFonts w:cs="Calibri"/>
                <w:bCs/>
                <w:color w:val="FF0000"/>
              </w:rPr>
              <w:tab/>
            </w:r>
            <w:r w:rsidRPr="00531D07">
              <w:rPr>
                <w:rFonts w:cs="Calibri"/>
                <w:bCs/>
                <w:color w:val="FF0000"/>
              </w:rPr>
              <w:tab/>
            </w:r>
          </w:p>
          <w:p w:rsidR="00531D07" w:rsidRPr="00531D07" w:rsidRDefault="00531D07" w:rsidP="00531D07">
            <w:pPr>
              <w:pStyle w:val="ListParagraph"/>
              <w:numPr>
                <w:ilvl w:val="0"/>
                <w:numId w:val="27"/>
              </w:numPr>
              <w:shd w:val="clear" w:color="auto" w:fill="FFFFFF"/>
              <w:suppressAutoHyphens/>
              <w:spacing w:after="0" w:line="240" w:lineRule="auto"/>
              <w:rPr>
                <w:rFonts w:cs="Calibri"/>
                <w:bCs/>
              </w:rPr>
            </w:pPr>
            <w:r w:rsidRPr="00531D07">
              <w:rPr>
                <w:rFonts w:cs="Calibri"/>
                <w:b/>
                <w:bCs/>
              </w:rPr>
              <w:t xml:space="preserve">Ms. Yumi Bae, </w:t>
            </w:r>
            <w:r w:rsidRPr="00531D07">
              <w:rPr>
                <w:rFonts w:cs="Calibri"/>
                <w:bCs/>
              </w:rPr>
              <w:t>Chief of UNICEF State Office, Odisha</w:t>
            </w:r>
          </w:p>
          <w:p w:rsidR="00531D07" w:rsidRPr="00531D07" w:rsidRDefault="00531D07" w:rsidP="00531D07">
            <w:pPr>
              <w:pStyle w:val="ListParagraph"/>
              <w:numPr>
                <w:ilvl w:val="0"/>
                <w:numId w:val="27"/>
              </w:numPr>
              <w:shd w:val="clear" w:color="auto" w:fill="FFFFFF"/>
              <w:suppressAutoHyphens/>
              <w:spacing w:after="0" w:line="240" w:lineRule="auto"/>
              <w:rPr>
                <w:rFonts w:cs="Calibri"/>
              </w:rPr>
            </w:pPr>
            <w:r w:rsidRPr="00531D07">
              <w:rPr>
                <w:rFonts w:cs="Calibri"/>
                <w:b/>
                <w:bCs/>
              </w:rPr>
              <w:t xml:space="preserve">Padmashree Bhabanisankar Pattnaik, </w:t>
            </w:r>
            <w:r w:rsidRPr="00531D07">
              <w:rPr>
                <w:rFonts w:cs="Calibri"/>
                <w:bCs/>
              </w:rPr>
              <w:t>Chairman Kalinga Foundation</w:t>
            </w:r>
          </w:p>
          <w:p w:rsidR="00531D07" w:rsidRPr="00531D07" w:rsidRDefault="00531D07" w:rsidP="00531D07">
            <w:pPr>
              <w:pStyle w:val="ListParagraph"/>
              <w:numPr>
                <w:ilvl w:val="0"/>
                <w:numId w:val="27"/>
              </w:numPr>
              <w:shd w:val="clear" w:color="auto" w:fill="FFFFFF"/>
              <w:suppressAutoHyphens/>
              <w:spacing w:after="0" w:line="240" w:lineRule="auto"/>
              <w:rPr>
                <w:rFonts w:cs="Calibri"/>
              </w:rPr>
            </w:pPr>
            <w:r w:rsidRPr="00531D07">
              <w:rPr>
                <w:rFonts w:cs="Calibri"/>
                <w:b/>
              </w:rPr>
              <w:t>Prof.V.Muruganandam</w:t>
            </w:r>
            <w:r w:rsidRPr="00531D07">
              <w:rPr>
                <w:rFonts w:cs="Calibri"/>
              </w:rPr>
              <w:t>, Acting Director, NISER</w:t>
            </w:r>
          </w:p>
          <w:p w:rsidR="00531D07" w:rsidRPr="00531D07" w:rsidRDefault="00531D07" w:rsidP="00531D07">
            <w:pPr>
              <w:pStyle w:val="ListParagraph"/>
              <w:numPr>
                <w:ilvl w:val="0"/>
                <w:numId w:val="27"/>
              </w:numPr>
              <w:shd w:val="clear" w:color="auto" w:fill="FFFFFF"/>
              <w:suppressAutoHyphens/>
              <w:spacing w:after="0" w:line="240" w:lineRule="auto"/>
              <w:rPr>
                <w:rFonts w:eastAsia="Times New Roman" w:cs="Calibri"/>
                <w:color w:val="000000"/>
              </w:rPr>
            </w:pPr>
            <w:r w:rsidRPr="00531D07">
              <w:rPr>
                <w:rFonts w:eastAsia="Times New Roman" w:cs="Calibri"/>
                <w:b/>
                <w:color w:val="000000"/>
              </w:rPr>
              <w:t xml:space="preserve">Dr. D. Balasubramanian, </w:t>
            </w:r>
            <w:r w:rsidRPr="00531D07">
              <w:rPr>
                <w:rFonts w:eastAsia="Times New Roman" w:cs="Calibri"/>
                <w:color w:val="000000"/>
              </w:rPr>
              <w:t>former Director, Centre for Cellular and Molecular Biology, Hyderabad</w:t>
            </w:r>
            <w:r w:rsidRPr="00531D07">
              <w:rPr>
                <w:rFonts w:cs="Calibri"/>
                <w:b/>
                <w:bCs/>
              </w:rPr>
              <w:tab/>
            </w:r>
          </w:p>
        </w:tc>
      </w:tr>
      <w:tr w:rsidR="00531D07" w:rsidRPr="00E33BBE" w:rsidTr="00531D07">
        <w:trPr>
          <w:trHeight w:val="221"/>
        </w:trPr>
        <w:tc>
          <w:tcPr>
            <w:tcW w:w="4698" w:type="dxa"/>
          </w:tcPr>
          <w:p w:rsidR="00531D07" w:rsidRPr="00531D07" w:rsidRDefault="00531D07" w:rsidP="00531D07">
            <w:pPr>
              <w:spacing w:after="0" w:line="240" w:lineRule="auto"/>
              <w:ind w:left="720"/>
              <w:contextualSpacing/>
              <w:rPr>
                <w:rFonts w:cs="Calibri"/>
              </w:rPr>
            </w:pPr>
            <w:r w:rsidRPr="00531D07">
              <w:rPr>
                <w:rFonts w:cs="Calibri"/>
              </w:rPr>
              <w:t>Address by Chief Guest</w:t>
            </w:r>
          </w:p>
        </w:tc>
        <w:tc>
          <w:tcPr>
            <w:tcW w:w="5445" w:type="dxa"/>
          </w:tcPr>
          <w:p w:rsidR="00531D07" w:rsidRPr="00531D07" w:rsidRDefault="00531D07" w:rsidP="00531D07">
            <w:pPr>
              <w:spacing w:after="0" w:line="240" w:lineRule="auto"/>
              <w:ind w:left="720"/>
              <w:contextualSpacing/>
              <w:rPr>
                <w:rFonts w:cs="Calibri"/>
                <w:b/>
              </w:rPr>
            </w:pPr>
            <w:r w:rsidRPr="00531D07">
              <w:rPr>
                <w:rFonts w:cs="Calibri"/>
                <w:b/>
                <w:bCs/>
              </w:rPr>
              <w:t xml:space="preserve">Badri Narayan Patra, </w:t>
            </w:r>
            <w:r w:rsidRPr="00531D07">
              <w:rPr>
                <w:rFonts w:cs="Calibri"/>
                <w:bCs/>
              </w:rPr>
              <w:t>Minister School &amp; Mass Education, Science &amp; Technology</w:t>
            </w:r>
          </w:p>
        </w:tc>
      </w:tr>
      <w:tr w:rsidR="00531D07" w:rsidRPr="00E33BBE" w:rsidTr="00531D07">
        <w:trPr>
          <w:trHeight w:val="221"/>
        </w:trPr>
        <w:tc>
          <w:tcPr>
            <w:tcW w:w="10143" w:type="dxa"/>
            <w:gridSpan w:val="2"/>
          </w:tcPr>
          <w:p w:rsidR="00531D07" w:rsidRPr="00531D07" w:rsidRDefault="00531D07" w:rsidP="00531D07">
            <w:pPr>
              <w:spacing w:after="0" w:line="240" w:lineRule="auto"/>
              <w:ind w:left="720"/>
              <w:contextualSpacing/>
              <w:rPr>
                <w:rFonts w:cs="Calibri"/>
                <w:b/>
              </w:rPr>
            </w:pPr>
            <w:r w:rsidRPr="00531D07">
              <w:rPr>
                <w:rFonts w:cs="Calibri"/>
              </w:rPr>
              <w:t>Announcement of new office bearers</w:t>
            </w:r>
          </w:p>
        </w:tc>
      </w:tr>
      <w:tr w:rsidR="00531D07" w:rsidRPr="00E33BBE" w:rsidTr="00531D07">
        <w:trPr>
          <w:trHeight w:val="284"/>
        </w:trPr>
        <w:tc>
          <w:tcPr>
            <w:tcW w:w="10143" w:type="dxa"/>
            <w:gridSpan w:val="2"/>
          </w:tcPr>
          <w:p w:rsidR="00531D07" w:rsidRPr="00531D07" w:rsidRDefault="00531D07" w:rsidP="00531D07">
            <w:pPr>
              <w:spacing w:after="0" w:line="240" w:lineRule="auto"/>
              <w:ind w:left="720"/>
              <w:contextualSpacing/>
              <w:rPr>
                <w:rFonts w:cs="Calibri"/>
                <w:b/>
              </w:rPr>
            </w:pPr>
            <w:r w:rsidRPr="00531D07">
              <w:rPr>
                <w:rFonts w:cs="Calibri"/>
              </w:rPr>
              <w:t>Address by General Secretary</w:t>
            </w:r>
          </w:p>
        </w:tc>
      </w:tr>
      <w:tr w:rsidR="00531D07" w:rsidRPr="00E33BBE" w:rsidTr="00531D07">
        <w:trPr>
          <w:trHeight w:val="275"/>
        </w:trPr>
        <w:tc>
          <w:tcPr>
            <w:tcW w:w="10143" w:type="dxa"/>
            <w:gridSpan w:val="2"/>
          </w:tcPr>
          <w:p w:rsidR="00531D07" w:rsidRPr="00531D07" w:rsidRDefault="00531D07" w:rsidP="00531D07">
            <w:pPr>
              <w:spacing w:after="0" w:line="240" w:lineRule="auto"/>
              <w:ind w:left="720"/>
              <w:contextualSpacing/>
              <w:rPr>
                <w:rFonts w:cs="Calibri"/>
                <w:b/>
              </w:rPr>
            </w:pPr>
            <w:r w:rsidRPr="00531D07">
              <w:rPr>
                <w:rFonts w:cs="Calibri"/>
              </w:rPr>
              <w:t>Resolutions</w:t>
            </w:r>
          </w:p>
        </w:tc>
      </w:tr>
      <w:tr w:rsidR="00531D07" w:rsidRPr="00E33BBE" w:rsidTr="00531D07">
        <w:trPr>
          <w:trHeight w:val="198"/>
        </w:trPr>
        <w:tc>
          <w:tcPr>
            <w:tcW w:w="10143" w:type="dxa"/>
            <w:gridSpan w:val="2"/>
          </w:tcPr>
          <w:p w:rsidR="00531D07" w:rsidRPr="00531D07" w:rsidRDefault="00531D07" w:rsidP="00531D07">
            <w:pPr>
              <w:spacing w:after="0" w:line="240" w:lineRule="auto"/>
              <w:ind w:left="720"/>
              <w:contextualSpacing/>
              <w:rPr>
                <w:rFonts w:eastAsia="Times New Roman" w:cs="Calibri"/>
                <w:color w:val="000000"/>
              </w:rPr>
            </w:pPr>
            <w:r w:rsidRPr="00531D07">
              <w:rPr>
                <w:rFonts w:cs="Calibri"/>
              </w:rPr>
              <w:t>Cultural presentations</w:t>
            </w:r>
          </w:p>
        </w:tc>
      </w:tr>
    </w:tbl>
    <w:p w:rsidR="00531D07" w:rsidRDefault="00531D07" w:rsidP="00531D07">
      <w:pPr>
        <w:spacing w:after="0" w:line="240" w:lineRule="auto"/>
        <w:rPr>
          <w:rFonts w:cs="Calibri"/>
        </w:rPr>
      </w:pPr>
    </w:p>
    <w:p w:rsidR="00531D07" w:rsidRPr="00257E86" w:rsidRDefault="00531D07" w:rsidP="00531D07">
      <w:pPr>
        <w:spacing w:after="0" w:line="240" w:lineRule="auto"/>
        <w:rPr>
          <w:rFonts w:cs="Calibri"/>
          <w:b/>
          <w:szCs w:val="22"/>
        </w:rPr>
      </w:pPr>
      <w:r w:rsidRPr="00257E86">
        <w:rPr>
          <w:rFonts w:cs="Calibri"/>
          <w:b/>
          <w:szCs w:val="22"/>
        </w:rPr>
        <w:t>Other Programmes</w:t>
      </w:r>
    </w:p>
    <w:p w:rsidR="00531D07" w:rsidRPr="00257E86" w:rsidRDefault="00531D07" w:rsidP="00531D07">
      <w:pPr>
        <w:spacing w:after="0" w:line="240" w:lineRule="auto"/>
        <w:rPr>
          <w:rFonts w:cs="Calibri"/>
          <w:szCs w:val="22"/>
        </w:rPr>
      </w:pPr>
    </w:p>
    <w:p w:rsidR="00531D07" w:rsidRPr="00257E86" w:rsidRDefault="00531D07" w:rsidP="00531D07">
      <w:pPr>
        <w:spacing w:after="0" w:line="240" w:lineRule="auto"/>
        <w:rPr>
          <w:rFonts w:cs="Calibri"/>
          <w:szCs w:val="22"/>
        </w:rPr>
      </w:pPr>
      <w:r w:rsidRPr="00257E86">
        <w:rPr>
          <w:rFonts w:cs="Calibri"/>
          <w:b/>
          <w:szCs w:val="22"/>
        </w:rPr>
        <w:t>Cultural Programmes</w:t>
      </w:r>
      <w:r w:rsidRPr="00257E86">
        <w:rPr>
          <w:rFonts w:cs="Calibri"/>
          <w:szCs w:val="22"/>
        </w:rPr>
        <w:t xml:space="preserve"> from 6.00 pm to 8.00 pm on 9</w:t>
      </w:r>
      <w:r w:rsidRPr="00257E86">
        <w:rPr>
          <w:rFonts w:cs="Calibri"/>
          <w:szCs w:val="22"/>
          <w:vertAlign w:val="superscript"/>
        </w:rPr>
        <w:t>th</w:t>
      </w:r>
      <w:r w:rsidRPr="00257E86">
        <w:rPr>
          <w:rFonts w:cs="Calibri"/>
          <w:szCs w:val="22"/>
        </w:rPr>
        <w:t>, 10</w:t>
      </w:r>
      <w:r w:rsidRPr="00257E86">
        <w:rPr>
          <w:rFonts w:cs="Calibri"/>
          <w:szCs w:val="22"/>
          <w:vertAlign w:val="superscript"/>
        </w:rPr>
        <w:t>th</w:t>
      </w:r>
      <w:r w:rsidRPr="00257E86">
        <w:rPr>
          <w:rFonts w:cs="Calibri"/>
          <w:szCs w:val="22"/>
        </w:rPr>
        <w:t xml:space="preserve"> and 11</w:t>
      </w:r>
      <w:r w:rsidRPr="00257E86">
        <w:rPr>
          <w:rFonts w:cs="Calibri"/>
          <w:szCs w:val="22"/>
          <w:vertAlign w:val="superscript"/>
        </w:rPr>
        <w:t>th</w:t>
      </w:r>
      <w:r w:rsidRPr="00257E86">
        <w:rPr>
          <w:rFonts w:cs="Calibri"/>
          <w:szCs w:val="22"/>
        </w:rPr>
        <w:t xml:space="preserve"> February in Open Air Theatre behind Auditorium</w:t>
      </w:r>
    </w:p>
    <w:p w:rsidR="00531D07" w:rsidRPr="00257E86" w:rsidRDefault="00531D07" w:rsidP="00531D07">
      <w:pPr>
        <w:spacing w:after="0" w:line="240" w:lineRule="auto"/>
        <w:rPr>
          <w:rFonts w:cs="Calibri"/>
          <w:szCs w:val="22"/>
        </w:rPr>
      </w:pPr>
    </w:p>
    <w:p w:rsidR="00531D07" w:rsidRPr="00257E86" w:rsidRDefault="00531D07" w:rsidP="00531D07">
      <w:pPr>
        <w:spacing w:after="0" w:line="240" w:lineRule="auto"/>
        <w:rPr>
          <w:rFonts w:cs="Calibri"/>
          <w:szCs w:val="22"/>
        </w:rPr>
      </w:pPr>
      <w:r w:rsidRPr="00257E86">
        <w:rPr>
          <w:rFonts w:cs="Calibri"/>
          <w:b/>
          <w:szCs w:val="22"/>
        </w:rPr>
        <w:t>Share your Ideas</w:t>
      </w:r>
      <w:r w:rsidRPr="00257E86">
        <w:rPr>
          <w:rFonts w:cs="Calibri"/>
          <w:szCs w:val="22"/>
        </w:rPr>
        <w:t xml:space="preserve"> from 6.30 pm to 8.30 pm in Library Hall on 10</w:t>
      </w:r>
      <w:r w:rsidRPr="00257E86">
        <w:rPr>
          <w:rFonts w:cs="Calibri"/>
          <w:szCs w:val="22"/>
          <w:vertAlign w:val="superscript"/>
        </w:rPr>
        <w:t>th</w:t>
      </w:r>
      <w:r w:rsidRPr="00257E86">
        <w:rPr>
          <w:rFonts w:cs="Calibri"/>
          <w:szCs w:val="22"/>
        </w:rPr>
        <w:t xml:space="preserve"> and 11</w:t>
      </w:r>
      <w:r w:rsidRPr="00257E86">
        <w:rPr>
          <w:rFonts w:cs="Calibri"/>
          <w:szCs w:val="22"/>
          <w:vertAlign w:val="superscript"/>
        </w:rPr>
        <w:t>th</w:t>
      </w:r>
      <w:r w:rsidRPr="00257E86">
        <w:rPr>
          <w:rFonts w:cs="Calibri"/>
          <w:szCs w:val="22"/>
        </w:rPr>
        <w:t xml:space="preserve"> February</w:t>
      </w:r>
    </w:p>
    <w:p w:rsidR="00531D07" w:rsidRPr="00257E86" w:rsidRDefault="00531D07" w:rsidP="00531D07">
      <w:pPr>
        <w:spacing w:after="0" w:line="240" w:lineRule="auto"/>
        <w:rPr>
          <w:rFonts w:cs="Calibri"/>
          <w:szCs w:val="22"/>
        </w:rPr>
      </w:pPr>
    </w:p>
    <w:p w:rsidR="00531D07" w:rsidRPr="00257E86" w:rsidRDefault="00531D07" w:rsidP="00531D07">
      <w:pPr>
        <w:spacing w:after="0" w:line="240" w:lineRule="auto"/>
        <w:rPr>
          <w:rFonts w:cs="Calibri"/>
          <w:szCs w:val="22"/>
        </w:rPr>
      </w:pPr>
      <w:r w:rsidRPr="00257E86">
        <w:rPr>
          <w:rFonts w:cs="Calibri"/>
          <w:b/>
          <w:szCs w:val="22"/>
        </w:rPr>
        <w:t>Film Festival</w:t>
      </w:r>
      <w:r w:rsidRPr="00257E86">
        <w:rPr>
          <w:rFonts w:cs="Calibri"/>
          <w:szCs w:val="22"/>
        </w:rPr>
        <w:t xml:space="preserve"> from 2.00 pm onwards in Room 06, </w:t>
      </w:r>
      <w:r w:rsidRPr="00257E86">
        <w:rPr>
          <w:rFonts w:cs="Calibri"/>
          <w:bCs/>
          <w:szCs w:val="22"/>
        </w:rPr>
        <w:t>School of Chemical Sciences (SCS) on 10</w:t>
      </w:r>
      <w:r w:rsidRPr="00257E86">
        <w:rPr>
          <w:rFonts w:cs="Calibri"/>
          <w:bCs/>
          <w:szCs w:val="22"/>
          <w:vertAlign w:val="superscript"/>
        </w:rPr>
        <w:t>th</w:t>
      </w:r>
      <w:r w:rsidRPr="00257E86">
        <w:rPr>
          <w:rFonts w:cs="Calibri"/>
          <w:bCs/>
          <w:szCs w:val="22"/>
        </w:rPr>
        <w:t xml:space="preserve"> to 11</w:t>
      </w:r>
      <w:r w:rsidRPr="00257E86">
        <w:rPr>
          <w:rFonts w:cs="Calibri"/>
          <w:bCs/>
          <w:szCs w:val="22"/>
          <w:vertAlign w:val="superscript"/>
        </w:rPr>
        <w:t>th</w:t>
      </w:r>
      <w:r w:rsidRPr="00257E86">
        <w:rPr>
          <w:rFonts w:cs="Calibri"/>
          <w:bCs/>
          <w:szCs w:val="22"/>
        </w:rPr>
        <w:t xml:space="preserve"> February</w:t>
      </w:r>
    </w:p>
    <w:p w:rsidR="00531D07" w:rsidRPr="00257E86" w:rsidRDefault="00531D07" w:rsidP="00531D07">
      <w:pPr>
        <w:spacing w:after="0" w:line="240" w:lineRule="auto"/>
        <w:rPr>
          <w:rFonts w:cs="Calibri"/>
          <w:szCs w:val="22"/>
        </w:rPr>
      </w:pPr>
    </w:p>
    <w:p w:rsidR="00531D07" w:rsidRPr="00257E86" w:rsidRDefault="00531D07" w:rsidP="00531D07">
      <w:pPr>
        <w:spacing w:after="0" w:line="240" w:lineRule="auto"/>
        <w:rPr>
          <w:rFonts w:cs="Calibri"/>
          <w:szCs w:val="22"/>
        </w:rPr>
      </w:pPr>
      <w:r w:rsidRPr="00257E86">
        <w:rPr>
          <w:rFonts w:cs="Calibri"/>
          <w:b/>
          <w:szCs w:val="22"/>
        </w:rPr>
        <w:t>Exhibitions and Stalls</w:t>
      </w:r>
      <w:r w:rsidRPr="00257E86">
        <w:rPr>
          <w:rFonts w:cs="Calibri"/>
          <w:szCs w:val="22"/>
        </w:rPr>
        <w:t xml:space="preserve"> in Library Hall</w:t>
      </w:r>
    </w:p>
    <w:p w:rsidR="00531D07" w:rsidRDefault="00531D07" w:rsidP="00531D07">
      <w:pPr>
        <w:spacing w:after="0" w:line="240" w:lineRule="auto"/>
        <w:rPr>
          <w:rFonts w:cs="Calibri"/>
        </w:rPr>
      </w:pPr>
    </w:p>
    <w:p w:rsidR="00531D07" w:rsidRDefault="00531D07" w:rsidP="00531D07">
      <w:pPr>
        <w:spacing w:after="0" w:line="240" w:lineRule="auto"/>
        <w:rPr>
          <w:rFonts w:cs="Calibri"/>
          <w:b/>
          <w:sz w:val="28"/>
        </w:rPr>
      </w:pPr>
      <w:r>
        <w:rPr>
          <w:rFonts w:cs="Calibri"/>
          <w:b/>
          <w:sz w:val="28"/>
        </w:rPr>
        <w:t>Detailed Programme of Parallel Workshops</w:t>
      </w:r>
    </w:p>
    <w:p w:rsidR="00531D07" w:rsidRDefault="00531D07" w:rsidP="00531D07">
      <w:pPr>
        <w:spacing w:after="0" w:line="240" w:lineRule="auto"/>
        <w:rPr>
          <w:rFonts w:cs="Calibri"/>
          <w:b/>
          <w:sz w:val="28"/>
        </w:rPr>
      </w:pPr>
    </w:p>
    <w:p w:rsidR="00531D07" w:rsidRPr="0060122E" w:rsidRDefault="00531D07" w:rsidP="00531D07">
      <w:pPr>
        <w:spacing w:after="0" w:line="240" w:lineRule="auto"/>
        <w:rPr>
          <w:rFonts w:cs="Calibri"/>
          <w:b/>
          <w:sz w:val="28"/>
        </w:rPr>
      </w:pPr>
      <w:r w:rsidRPr="004B7970">
        <w:rPr>
          <w:rFonts w:cs="Calibri"/>
          <w:b/>
          <w:sz w:val="24"/>
        </w:rPr>
        <w:t xml:space="preserve">Parallel Workshops on S&amp;T and Self Reliance </w:t>
      </w:r>
    </w:p>
    <w:p w:rsidR="00531D07" w:rsidRDefault="00531D07" w:rsidP="00531D07">
      <w:pPr>
        <w:spacing w:after="0" w:line="240" w:lineRule="auto"/>
        <w:rPr>
          <w:rFonts w:cs="Calibri"/>
          <w:b/>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0"/>
        <w:gridCol w:w="5245"/>
      </w:tblGrid>
      <w:tr w:rsidR="00531D07" w:rsidRPr="009177AF" w:rsidTr="00531D07">
        <w:trPr>
          <w:trHeight w:val="440"/>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531D07" w:rsidRPr="00531D07" w:rsidRDefault="00531D07" w:rsidP="00531D07">
            <w:pPr>
              <w:spacing w:after="0" w:line="240" w:lineRule="auto"/>
              <w:ind w:left="720"/>
              <w:contextualSpacing/>
              <w:rPr>
                <w:rFonts w:cs="Calibri"/>
              </w:rPr>
            </w:pPr>
            <w:r w:rsidRPr="00531D07">
              <w:rPr>
                <w:rFonts w:cs="Calibri"/>
                <w:b/>
                <w:sz w:val="24"/>
              </w:rPr>
              <w:t>Status of S&amp;T Self  Reliance in India: Evidence from different Sectors</w:t>
            </w:r>
            <w:r w:rsidRPr="00531D07">
              <w:rPr>
                <w:rFonts w:cs="Calibri"/>
                <w:sz w:val="24"/>
              </w:rPr>
              <w:t xml:space="preserve">       </w:t>
            </w:r>
            <w:r w:rsidRPr="00531D07">
              <w:rPr>
                <w:rFonts w:eastAsia="Times New Roman" w:cs="Calibri"/>
                <w:b/>
                <w:color w:val="000000"/>
              </w:rPr>
              <w:t>Facilitator:</w:t>
            </w:r>
            <w:r w:rsidRPr="00531D07">
              <w:rPr>
                <w:rFonts w:cs="Calibri"/>
                <w:b/>
              </w:rPr>
              <w:t xml:space="preserve"> Dinesh Abrol</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hideMark/>
          </w:tcPr>
          <w:p w:rsidR="00531D07" w:rsidRPr="00531D07" w:rsidRDefault="00FA3778" w:rsidP="00531D07">
            <w:pPr>
              <w:spacing w:after="0" w:line="240" w:lineRule="auto"/>
              <w:ind w:left="720"/>
              <w:contextualSpacing/>
              <w:rPr>
                <w:rFonts w:cs="Calibri"/>
              </w:rPr>
            </w:pPr>
            <w:r w:rsidRPr="00531D07">
              <w:rPr>
                <w:rFonts w:cs="Calibri"/>
              </w:rPr>
              <w:t>Panelists</w:t>
            </w:r>
          </w:p>
        </w:tc>
        <w:tc>
          <w:tcPr>
            <w:tcW w:w="5245"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pStyle w:val="ListParagraph"/>
              <w:numPr>
                <w:ilvl w:val="0"/>
                <w:numId w:val="29"/>
              </w:numPr>
              <w:suppressAutoHyphens/>
              <w:spacing w:after="0" w:line="240" w:lineRule="auto"/>
              <w:rPr>
                <w:rFonts w:cs="Calibri"/>
              </w:rPr>
            </w:pPr>
            <w:r w:rsidRPr="00531D07">
              <w:rPr>
                <w:rFonts w:cs="Calibri"/>
              </w:rPr>
              <w:t>K.Ashok Rao</w:t>
            </w:r>
          </w:p>
          <w:p w:rsidR="00531D07" w:rsidRPr="00531D07" w:rsidRDefault="00531D07" w:rsidP="00531D07">
            <w:pPr>
              <w:pStyle w:val="ListParagraph"/>
              <w:numPr>
                <w:ilvl w:val="0"/>
                <w:numId w:val="29"/>
              </w:numPr>
              <w:suppressAutoHyphens/>
              <w:spacing w:after="0" w:line="240" w:lineRule="auto"/>
              <w:rPr>
                <w:rFonts w:cs="Calibri"/>
              </w:rPr>
            </w:pPr>
            <w:r w:rsidRPr="00531D07">
              <w:rPr>
                <w:rFonts w:cs="Calibri"/>
              </w:rPr>
              <w:t>Prabir Purkayastha</w:t>
            </w:r>
          </w:p>
          <w:p w:rsidR="00531D07" w:rsidRPr="00531D07" w:rsidRDefault="00531D07" w:rsidP="00531D07">
            <w:pPr>
              <w:pStyle w:val="ListParagraph"/>
              <w:numPr>
                <w:ilvl w:val="0"/>
                <w:numId w:val="29"/>
              </w:numPr>
              <w:suppressAutoHyphens/>
              <w:spacing w:after="0" w:line="240" w:lineRule="auto"/>
              <w:rPr>
                <w:rFonts w:cs="Calibri"/>
              </w:rPr>
            </w:pPr>
            <w:r w:rsidRPr="00531D07">
              <w:rPr>
                <w:rFonts w:cs="Calibri"/>
              </w:rPr>
              <w:t xml:space="preserve">Soma Marla </w:t>
            </w:r>
          </w:p>
          <w:p w:rsidR="00531D07" w:rsidRPr="00531D07" w:rsidRDefault="00531D07" w:rsidP="00531D07">
            <w:pPr>
              <w:pStyle w:val="ListParagraph"/>
              <w:numPr>
                <w:ilvl w:val="0"/>
                <w:numId w:val="29"/>
              </w:numPr>
              <w:suppressAutoHyphens/>
              <w:spacing w:after="0" w:line="240" w:lineRule="auto"/>
              <w:rPr>
                <w:rFonts w:cs="Calibri"/>
              </w:rPr>
            </w:pPr>
            <w:r w:rsidRPr="00531D07">
              <w:rPr>
                <w:rFonts w:cs="Calibri"/>
              </w:rPr>
              <w:t>S.Shan</w:t>
            </w:r>
          </w:p>
          <w:p w:rsidR="00531D07" w:rsidRPr="00531D07" w:rsidRDefault="00531D07" w:rsidP="00531D07">
            <w:pPr>
              <w:pStyle w:val="ListParagraph"/>
              <w:numPr>
                <w:ilvl w:val="0"/>
                <w:numId w:val="29"/>
              </w:numPr>
              <w:suppressAutoHyphens/>
              <w:spacing w:after="0" w:line="240" w:lineRule="auto"/>
              <w:rPr>
                <w:rFonts w:cs="Calibri"/>
              </w:rPr>
            </w:pPr>
            <w:r w:rsidRPr="00531D07">
              <w:rPr>
                <w:rFonts w:cs="Calibri"/>
              </w:rPr>
              <w:t>Ajith Padmanabhan</w:t>
            </w:r>
          </w:p>
        </w:tc>
      </w:tr>
    </w:tbl>
    <w:p w:rsidR="00531D07" w:rsidRDefault="00531D07" w:rsidP="00531D07">
      <w:pPr>
        <w:spacing w:after="0" w:line="240" w:lineRule="auto"/>
        <w:rPr>
          <w:rFonts w:cs="Calibri"/>
          <w:b/>
          <w:color w:val="C00000"/>
          <w:u w:val="single"/>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0"/>
        <w:gridCol w:w="5245"/>
      </w:tblGrid>
      <w:tr w:rsidR="00531D07" w:rsidRPr="009177AF" w:rsidTr="00531D07">
        <w:tc>
          <w:tcPr>
            <w:tcW w:w="10485"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531D07" w:rsidRPr="00531D07" w:rsidRDefault="00531D07" w:rsidP="00531D07">
            <w:pPr>
              <w:spacing w:after="0" w:line="240" w:lineRule="auto"/>
              <w:ind w:left="720"/>
              <w:contextualSpacing/>
              <w:rPr>
                <w:rFonts w:cs="Calibri"/>
              </w:rPr>
            </w:pPr>
            <w:r w:rsidRPr="00531D07">
              <w:rPr>
                <w:rFonts w:cs="Calibri"/>
                <w:b/>
                <w:sz w:val="24"/>
              </w:rPr>
              <w:t>S&amp;T, Institutions of Research and Higher Learning</w:t>
            </w:r>
            <w:r w:rsidRPr="00531D07">
              <w:rPr>
                <w:rFonts w:eastAsia="Times New Roman" w:cs="Calibri"/>
                <w:b/>
                <w:color w:val="000000"/>
                <w:sz w:val="24"/>
              </w:rPr>
              <w:t xml:space="preserve">            </w:t>
            </w:r>
            <w:r w:rsidRPr="00531D07">
              <w:rPr>
                <w:rFonts w:eastAsia="Times New Roman" w:cs="Calibri"/>
                <w:b/>
                <w:color w:val="000000"/>
              </w:rPr>
              <w:t>Facilitator:</w:t>
            </w:r>
            <w:r w:rsidRPr="00531D07">
              <w:rPr>
                <w:rFonts w:cs="Calibri"/>
                <w:b/>
              </w:rPr>
              <w:t xml:space="preserve"> </w:t>
            </w:r>
            <w:r w:rsidRPr="00531D07">
              <w:rPr>
                <w:rFonts w:cs="Calibri"/>
                <w:b/>
                <w:bCs/>
              </w:rPr>
              <w:t>Prajval Shastri</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Panellists</w:t>
            </w:r>
          </w:p>
        </w:tc>
        <w:tc>
          <w:tcPr>
            <w:tcW w:w="5245"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pStyle w:val="ListParagraph"/>
              <w:numPr>
                <w:ilvl w:val="0"/>
                <w:numId w:val="29"/>
              </w:numPr>
              <w:suppressAutoHyphens/>
              <w:spacing w:after="0" w:line="240" w:lineRule="auto"/>
              <w:rPr>
                <w:rFonts w:cs="Calibri"/>
              </w:rPr>
            </w:pPr>
            <w:r w:rsidRPr="00531D07">
              <w:rPr>
                <w:rFonts w:cs="Calibri"/>
              </w:rPr>
              <w:t>Mahima Chhabra</w:t>
            </w:r>
          </w:p>
          <w:p w:rsidR="00531D07" w:rsidRPr="00531D07" w:rsidRDefault="00531D07" w:rsidP="00531D07">
            <w:pPr>
              <w:pStyle w:val="ListParagraph"/>
              <w:numPr>
                <w:ilvl w:val="0"/>
                <w:numId w:val="29"/>
              </w:numPr>
              <w:suppressAutoHyphens/>
              <w:spacing w:after="0" w:line="240" w:lineRule="auto"/>
              <w:rPr>
                <w:rFonts w:cs="Calibri"/>
              </w:rPr>
            </w:pPr>
            <w:r w:rsidRPr="00531D07">
              <w:rPr>
                <w:rFonts w:cs="Calibri"/>
              </w:rPr>
              <w:t>Ravinder Baniyal</w:t>
            </w:r>
          </w:p>
          <w:p w:rsidR="00531D07" w:rsidRPr="00531D07" w:rsidRDefault="00531D07" w:rsidP="00531D07">
            <w:pPr>
              <w:pStyle w:val="ListParagraph"/>
              <w:numPr>
                <w:ilvl w:val="0"/>
                <w:numId w:val="29"/>
              </w:numPr>
              <w:suppressAutoHyphens/>
              <w:spacing w:after="0" w:line="240" w:lineRule="auto"/>
              <w:rPr>
                <w:rFonts w:cs="Calibri"/>
              </w:rPr>
            </w:pPr>
            <w:r w:rsidRPr="00531D07">
              <w:rPr>
                <w:rFonts w:cs="Calibri"/>
              </w:rPr>
              <w:t>T.R.Govindarajan</w:t>
            </w:r>
          </w:p>
          <w:p w:rsidR="00531D07" w:rsidRPr="00531D07" w:rsidRDefault="00531D07" w:rsidP="00531D07">
            <w:pPr>
              <w:pStyle w:val="ListParagraph"/>
              <w:numPr>
                <w:ilvl w:val="0"/>
                <w:numId w:val="29"/>
              </w:numPr>
              <w:suppressAutoHyphens/>
              <w:spacing w:after="0" w:line="240" w:lineRule="auto"/>
              <w:rPr>
                <w:rFonts w:cs="Calibri"/>
              </w:rPr>
            </w:pPr>
            <w:r w:rsidRPr="00531D07">
              <w:rPr>
                <w:rFonts w:cs="Calibri"/>
              </w:rPr>
              <w:lastRenderedPageBreak/>
              <w:t xml:space="preserve">Parthib Basu </w:t>
            </w:r>
          </w:p>
          <w:p w:rsidR="00531D07" w:rsidRPr="00531D07" w:rsidRDefault="00531D07" w:rsidP="00531D07">
            <w:pPr>
              <w:pStyle w:val="ListParagraph"/>
              <w:numPr>
                <w:ilvl w:val="0"/>
                <w:numId w:val="29"/>
              </w:numPr>
              <w:suppressAutoHyphens/>
              <w:spacing w:after="0" w:line="240" w:lineRule="auto"/>
              <w:rPr>
                <w:rFonts w:cs="Calibri"/>
              </w:rPr>
            </w:pPr>
            <w:r w:rsidRPr="00531D07">
              <w:rPr>
                <w:rFonts w:cs="Calibri"/>
              </w:rPr>
              <w:t>Neenu Suresh</w:t>
            </w:r>
          </w:p>
          <w:p w:rsidR="00531D07" w:rsidRPr="00531D07" w:rsidRDefault="00531D07" w:rsidP="00531D07">
            <w:pPr>
              <w:pStyle w:val="ListParagraph"/>
              <w:numPr>
                <w:ilvl w:val="0"/>
                <w:numId w:val="29"/>
              </w:numPr>
              <w:suppressAutoHyphens/>
              <w:spacing w:after="0" w:line="240" w:lineRule="auto"/>
              <w:rPr>
                <w:rFonts w:cs="Calibri"/>
                <w:b/>
              </w:rPr>
            </w:pPr>
            <w:r w:rsidRPr="00531D07">
              <w:rPr>
                <w:rFonts w:cs="Calibri"/>
              </w:rPr>
              <w:t>N.Mani</w:t>
            </w:r>
          </w:p>
        </w:tc>
      </w:tr>
    </w:tbl>
    <w:p w:rsidR="00531D07" w:rsidRPr="009177AF" w:rsidRDefault="00531D07" w:rsidP="00531D07">
      <w:pPr>
        <w:spacing w:after="0" w:line="240" w:lineRule="auto"/>
        <w:rPr>
          <w:rFonts w:cs="Calibri"/>
        </w:rPr>
      </w:pPr>
    </w:p>
    <w:p w:rsidR="00531D07" w:rsidRPr="004B7970" w:rsidRDefault="00531D07" w:rsidP="00531D07">
      <w:pPr>
        <w:spacing w:after="0" w:line="240" w:lineRule="auto"/>
        <w:rPr>
          <w:rFonts w:cs="Calibri"/>
          <w:b/>
          <w:sz w:val="24"/>
        </w:rPr>
      </w:pPr>
      <w:r w:rsidRPr="004B7970">
        <w:rPr>
          <w:rFonts w:cs="Calibri"/>
          <w:b/>
          <w:sz w:val="24"/>
        </w:rPr>
        <w:t>Parallel Workshops on Education</w:t>
      </w:r>
      <w:r>
        <w:rPr>
          <w:rFonts w:cs="Calibri"/>
          <w:b/>
          <w:sz w:val="24"/>
        </w:rPr>
        <w:t>: Coordinator - Dr. C. Ramkrishnan</w:t>
      </w:r>
    </w:p>
    <w:p w:rsidR="00531D07" w:rsidRPr="009177AF" w:rsidRDefault="00531D07" w:rsidP="00531D07">
      <w:pPr>
        <w:pStyle w:val="ListParagraph"/>
        <w:spacing w:after="0" w:line="240" w:lineRule="auto"/>
        <w:ind w:left="1170"/>
        <w:rPr>
          <w:rFonts w:cs="Calibri"/>
          <w:b/>
          <w:i/>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4"/>
        <w:gridCol w:w="3969"/>
      </w:tblGrid>
      <w:tr w:rsidR="00531D07" w:rsidRPr="009177AF" w:rsidTr="002146E2">
        <w:trPr>
          <w:trHeight w:val="414"/>
        </w:trPr>
        <w:tc>
          <w:tcPr>
            <w:tcW w:w="10343" w:type="dxa"/>
            <w:gridSpan w:val="2"/>
            <w:tcBorders>
              <w:bottom w:val="single" w:sz="4" w:space="0" w:color="auto"/>
            </w:tcBorders>
            <w:shd w:val="clear" w:color="auto" w:fill="FFC000"/>
          </w:tcPr>
          <w:p w:rsidR="00531D07" w:rsidRPr="009177AF" w:rsidRDefault="00531D07" w:rsidP="002146E2">
            <w:pPr>
              <w:spacing w:after="0" w:line="240" w:lineRule="auto"/>
              <w:rPr>
                <w:rFonts w:cs="Calibri"/>
                <w:b/>
                <w:bCs/>
              </w:rPr>
            </w:pPr>
            <w:r w:rsidRPr="009177AF">
              <w:rPr>
                <w:rFonts w:cs="Calibri"/>
                <w:b/>
                <w:bCs/>
                <w:sz w:val="24"/>
              </w:rPr>
              <w:t>RTE: Challenges: PSM Experience</w:t>
            </w:r>
            <w:r>
              <w:rPr>
                <w:rFonts w:cs="Calibri"/>
                <w:b/>
                <w:bCs/>
                <w:sz w:val="24"/>
              </w:rPr>
              <w:t xml:space="preserve">                                                        Facilitator: Pawan Pawar</w:t>
            </w:r>
          </w:p>
        </w:tc>
      </w:tr>
      <w:tr w:rsidR="00531D07" w:rsidRPr="009177AF" w:rsidTr="002146E2">
        <w:trPr>
          <w:trHeight w:val="323"/>
        </w:trPr>
        <w:tc>
          <w:tcPr>
            <w:tcW w:w="6374" w:type="dxa"/>
            <w:tcBorders>
              <w:bottom w:val="single" w:sz="4" w:space="0" w:color="auto"/>
            </w:tcBorders>
          </w:tcPr>
          <w:p w:rsidR="00531D07" w:rsidRPr="009177AF" w:rsidRDefault="00531D07" w:rsidP="002146E2">
            <w:pPr>
              <w:spacing w:after="0" w:line="240" w:lineRule="auto"/>
              <w:rPr>
                <w:rFonts w:eastAsia="Times New Roman" w:cs="Calibri"/>
                <w:shd w:val="clear" w:color="auto" w:fill="FFFFFF"/>
              </w:rPr>
            </w:pPr>
            <w:r w:rsidRPr="009177AF">
              <w:rPr>
                <w:rFonts w:cs="Calibri"/>
                <w:shd w:val="clear" w:color="auto" w:fill="FFFFFF"/>
              </w:rPr>
              <w:t xml:space="preserve">Enhancing capacities of SMC for quality implementation of RTE.  </w:t>
            </w:r>
          </w:p>
        </w:tc>
        <w:tc>
          <w:tcPr>
            <w:tcW w:w="3969" w:type="dxa"/>
            <w:tcBorders>
              <w:bottom w:val="single" w:sz="4" w:space="0" w:color="auto"/>
            </w:tcBorders>
          </w:tcPr>
          <w:p w:rsidR="00531D07" w:rsidRPr="009177AF" w:rsidRDefault="00531D07" w:rsidP="002146E2">
            <w:pPr>
              <w:spacing w:after="0" w:line="240" w:lineRule="auto"/>
              <w:rPr>
                <w:rFonts w:cs="Calibri"/>
                <w:color w:val="222222"/>
                <w:shd w:val="clear" w:color="auto" w:fill="FFFFFF"/>
              </w:rPr>
            </w:pPr>
            <w:r>
              <w:rPr>
                <w:rFonts w:cs="Calibri"/>
                <w:u w:val="single"/>
                <w:shd w:val="clear" w:color="auto" w:fill="FFFFFF"/>
              </w:rPr>
              <w:t>Vijay Patel</w:t>
            </w:r>
            <w:r w:rsidRPr="009177AF">
              <w:rPr>
                <w:rFonts w:cs="Calibri"/>
                <w:u w:val="single"/>
                <w:shd w:val="clear" w:color="auto" w:fill="FFFFFF"/>
              </w:rPr>
              <w:t>-</w:t>
            </w:r>
            <w:r w:rsidRPr="009177AF">
              <w:rPr>
                <w:rFonts w:cs="Calibri"/>
                <w:shd w:val="clear" w:color="auto" w:fill="FFFFFF"/>
              </w:rPr>
              <w:t>  MPBGVS</w:t>
            </w:r>
          </w:p>
        </w:tc>
      </w:tr>
      <w:tr w:rsidR="00531D07" w:rsidRPr="009177AF" w:rsidTr="002146E2">
        <w:trPr>
          <w:trHeight w:val="284"/>
        </w:trPr>
        <w:tc>
          <w:tcPr>
            <w:tcW w:w="6374" w:type="dxa"/>
            <w:tcBorders>
              <w:top w:val="single" w:sz="4" w:space="0" w:color="auto"/>
              <w:bottom w:val="single" w:sz="4" w:space="0" w:color="auto"/>
            </w:tcBorders>
          </w:tcPr>
          <w:p w:rsidR="00531D07" w:rsidRPr="009177AF" w:rsidRDefault="00531D07" w:rsidP="002146E2">
            <w:pPr>
              <w:spacing w:after="0" w:line="240" w:lineRule="auto"/>
              <w:rPr>
                <w:rFonts w:cs="Calibri"/>
                <w:shd w:val="clear" w:color="auto" w:fill="FFFFFF"/>
              </w:rPr>
            </w:pPr>
            <w:r w:rsidRPr="009177AF">
              <w:rPr>
                <w:rFonts w:cs="Calibri"/>
                <w:shd w:val="clear" w:color="auto" w:fill="FFFFFF"/>
              </w:rPr>
              <w:t>Working with migrant children in Someswar</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cs="Calibri"/>
                <w:color w:val="222222"/>
                <w:shd w:val="clear" w:color="auto" w:fill="FFFFFF"/>
              </w:rPr>
            </w:pPr>
            <w:r>
              <w:rPr>
                <w:rFonts w:cs="Calibri"/>
                <w:shd w:val="clear" w:color="auto" w:fill="FFFFFF"/>
              </w:rPr>
              <w:t>Rajiv</w:t>
            </w:r>
            <w:r w:rsidRPr="009177AF">
              <w:rPr>
                <w:rFonts w:cs="Calibri"/>
                <w:shd w:val="clear" w:color="auto" w:fill="FFFFFF"/>
              </w:rPr>
              <w:t>- BGVS, Maharastra</w:t>
            </w:r>
          </w:p>
        </w:tc>
      </w:tr>
      <w:tr w:rsidR="00531D07" w:rsidRPr="009177AF" w:rsidTr="002146E2">
        <w:trPr>
          <w:trHeight w:val="260"/>
        </w:trPr>
        <w:tc>
          <w:tcPr>
            <w:tcW w:w="6374" w:type="dxa"/>
            <w:tcBorders>
              <w:top w:val="single" w:sz="4" w:space="0" w:color="auto"/>
              <w:bottom w:val="single" w:sz="4" w:space="0" w:color="auto"/>
            </w:tcBorders>
          </w:tcPr>
          <w:p w:rsidR="00531D07" w:rsidRPr="009177AF" w:rsidRDefault="00531D07" w:rsidP="002146E2">
            <w:pPr>
              <w:spacing w:after="0" w:line="240" w:lineRule="auto"/>
              <w:rPr>
                <w:rFonts w:cs="Calibri"/>
                <w:shd w:val="clear" w:color="auto" w:fill="FFFFFF"/>
              </w:rPr>
            </w:pPr>
            <w:r w:rsidRPr="009177AF">
              <w:rPr>
                <w:rFonts w:cs="Calibri"/>
                <w:color w:val="222222"/>
                <w:shd w:val="clear" w:color="auto" w:fill="FFFFFF"/>
              </w:rPr>
              <w:t>Experience on forming Shiksha Manch</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cs="Calibri"/>
                <w:color w:val="FF0000"/>
                <w:shd w:val="clear" w:color="auto" w:fill="FFFFFF"/>
              </w:rPr>
            </w:pPr>
            <w:r w:rsidRPr="009177AF">
              <w:rPr>
                <w:rFonts w:cs="Calibri"/>
                <w:color w:val="222222"/>
                <w:shd w:val="clear" w:color="auto" w:fill="FFFFFF"/>
              </w:rPr>
              <w:t>HGVS Haryana</w:t>
            </w:r>
          </w:p>
        </w:tc>
      </w:tr>
      <w:tr w:rsidR="00531D07" w:rsidRPr="009177AF" w:rsidTr="002146E2">
        <w:trPr>
          <w:trHeight w:val="278"/>
        </w:trPr>
        <w:tc>
          <w:tcPr>
            <w:tcW w:w="6374" w:type="dxa"/>
            <w:tcBorders>
              <w:top w:val="single" w:sz="4" w:space="0" w:color="auto"/>
              <w:bottom w:val="single" w:sz="4" w:space="0" w:color="auto"/>
            </w:tcBorders>
          </w:tcPr>
          <w:p w:rsidR="00531D07" w:rsidRPr="009177AF" w:rsidRDefault="00531D07" w:rsidP="002146E2">
            <w:pPr>
              <w:spacing w:after="0" w:line="240" w:lineRule="auto"/>
              <w:rPr>
                <w:rFonts w:cs="Calibri"/>
                <w:color w:val="222222"/>
                <w:shd w:val="clear" w:color="auto" w:fill="FFFFFF"/>
              </w:rPr>
            </w:pPr>
            <w:r w:rsidRPr="009177AF">
              <w:rPr>
                <w:rFonts w:cs="Calibri"/>
                <w:color w:val="222222"/>
                <w:shd w:val="clear" w:color="auto" w:fill="FFFFFF"/>
              </w:rPr>
              <w:t xml:space="preserve">Experiences of  the Interventions </w:t>
            </w:r>
            <w:r>
              <w:rPr>
                <w:rFonts w:cs="Calibri"/>
                <w:color w:val="222222"/>
                <w:shd w:val="clear" w:color="auto" w:fill="FFFFFF"/>
              </w:rPr>
              <w:t>in the Tribal School of Baval</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cs="Calibri"/>
                <w:color w:val="222222"/>
                <w:shd w:val="clear" w:color="auto" w:fill="FFFFFF"/>
              </w:rPr>
            </w:pPr>
            <w:r w:rsidRPr="009177AF">
              <w:rPr>
                <w:rFonts w:cs="Calibri"/>
                <w:color w:val="222222"/>
                <w:shd w:val="clear" w:color="auto" w:fill="FFFFFF"/>
              </w:rPr>
              <w:t>Santhosh P.V. KSSP</w:t>
            </w:r>
          </w:p>
        </w:tc>
      </w:tr>
      <w:tr w:rsidR="00531D07" w:rsidRPr="009177AF" w:rsidTr="002146E2">
        <w:trPr>
          <w:trHeight w:val="268"/>
        </w:trPr>
        <w:tc>
          <w:tcPr>
            <w:tcW w:w="6374" w:type="dxa"/>
            <w:tcBorders>
              <w:top w:val="single" w:sz="4" w:space="0" w:color="auto"/>
              <w:bottom w:val="single" w:sz="4" w:space="0" w:color="auto"/>
            </w:tcBorders>
          </w:tcPr>
          <w:p w:rsidR="00531D07" w:rsidRPr="009177AF" w:rsidRDefault="00531D07" w:rsidP="002146E2">
            <w:pPr>
              <w:spacing w:after="0" w:line="240" w:lineRule="auto"/>
              <w:rPr>
                <w:rFonts w:cs="Calibri"/>
                <w:color w:val="222222"/>
                <w:shd w:val="clear" w:color="auto" w:fill="FFFFFF"/>
              </w:rPr>
            </w:pPr>
            <w:r w:rsidRPr="009177AF">
              <w:rPr>
                <w:rFonts w:cs="Calibri"/>
                <w:color w:val="222222"/>
                <w:shd w:val="clear" w:color="auto" w:fill="FFFFFF"/>
              </w:rPr>
              <w:t>Experience of Pre School Training</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cs="Calibri"/>
                <w:color w:val="222222"/>
                <w:shd w:val="clear" w:color="auto" w:fill="FFFFFF"/>
              </w:rPr>
            </w:pPr>
            <w:r w:rsidRPr="009177AF">
              <w:rPr>
                <w:rFonts w:cs="Calibri"/>
                <w:color w:val="222222"/>
                <w:shd w:val="clear" w:color="auto" w:fill="FFFFFF"/>
              </w:rPr>
              <w:t>Meera Bai and Dr. C.Ramakrishnan</w:t>
            </w:r>
          </w:p>
        </w:tc>
      </w:tr>
      <w:tr w:rsidR="00531D07" w:rsidRPr="009177AF" w:rsidTr="002146E2">
        <w:trPr>
          <w:trHeight w:val="287"/>
        </w:trPr>
        <w:tc>
          <w:tcPr>
            <w:tcW w:w="6374" w:type="dxa"/>
            <w:tcBorders>
              <w:top w:val="single" w:sz="4" w:space="0" w:color="auto"/>
              <w:bottom w:val="single" w:sz="4" w:space="0" w:color="auto"/>
            </w:tcBorders>
          </w:tcPr>
          <w:p w:rsidR="00531D07" w:rsidRPr="009177AF" w:rsidRDefault="00531D07" w:rsidP="002146E2">
            <w:pPr>
              <w:spacing w:after="0" w:line="240" w:lineRule="auto"/>
              <w:rPr>
                <w:rFonts w:cs="Calibri"/>
                <w:color w:val="222222"/>
                <w:shd w:val="clear" w:color="auto" w:fill="FFFFFF"/>
              </w:rPr>
            </w:pPr>
            <w:r w:rsidRPr="009177AF">
              <w:rPr>
                <w:rFonts w:eastAsia="Times New Roman" w:cs="Calibri"/>
                <w:color w:val="26282A"/>
              </w:rPr>
              <w:t>Bal Vigyan Melas conducted by Jana Vignana Vedika,Telangana to tribal school children in tribal areas</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bCs/>
                <w:color w:val="26282A"/>
              </w:rPr>
            </w:pPr>
            <w:r w:rsidRPr="009177AF">
              <w:rPr>
                <w:rFonts w:eastAsia="Times New Roman" w:cs="Calibri"/>
                <w:bCs/>
                <w:color w:val="26282A"/>
              </w:rPr>
              <w:t>Prof.</w:t>
            </w:r>
            <w:r>
              <w:rPr>
                <w:rFonts w:eastAsia="Times New Roman" w:cs="Calibri"/>
                <w:bCs/>
                <w:color w:val="26282A"/>
              </w:rPr>
              <w:t xml:space="preserve"> </w:t>
            </w:r>
            <w:r w:rsidRPr="009177AF">
              <w:rPr>
                <w:rFonts w:eastAsia="Times New Roman" w:cs="Calibri"/>
                <w:bCs/>
                <w:color w:val="26282A"/>
              </w:rPr>
              <w:t>M.</w:t>
            </w:r>
            <w:r>
              <w:rPr>
                <w:rFonts w:eastAsia="Times New Roman" w:cs="Calibri"/>
                <w:bCs/>
                <w:color w:val="26282A"/>
              </w:rPr>
              <w:t xml:space="preserve"> </w:t>
            </w:r>
            <w:r w:rsidRPr="009177AF">
              <w:rPr>
                <w:rFonts w:eastAsia="Times New Roman" w:cs="Calibri"/>
                <w:bCs/>
                <w:color w:val="26282A"/>
              </w:rPr>
              <w:t>Adinarayana </w:t>
            </w:r>
          </w:p>
          <w:p w:rsidR="00531D07" w:rsidRPr="009177AF" w:rsidRDefault="00531D07" w:rsidP="002146E2">
            <w:pPr>
              <w:spacing w:after="0" w:line="240" w:lineRule="auto"/>
              <w:rPr>
                <w:rFonts w:cs="Calibri"/>
                <w:color w:val="222222"/>
                <w:shd w:val="clear" w:color="auto" w:fill="FFFFFF"/>
              </w:rPr>
            </w:pPr>
            <w:r w:rsidRPr="009177AF">
              <w:rPr>
                <w:rFonts w:eastAsia="Times New Roman" w:cs="Calibri"/>
                <w:color w:val="222222"/>
              </w:rPr>
              <w:t>President, JVVT</w:t>
            </w:r>
          </w:p>
        </w:tc>
      </w:tr>
      <w:tr w:rsidR="00531D07" w:rsidRPr="009177AF" w:rsidTr="002146E2">
        <w:trPr>
          <w:trHeight w:val="294"/>
        </w:trPr>
        <w:tc>
          <w:tcPr>
            <w:tcW w:w="6374" w:type="dxa"/>
            <w:tcBorders>
              <w:top w:val="single" w:sz="4" w:space="0" w:color="auto"/>
              <w:bottom w:val="single" w:sz="4" w:space="0" w:color="auto"/>
            </w:tcBorders>
          </w:tcPr>
          <w:p w:rsidR="00531D07" w:rsidRPr="009177AF" w:rsidRDefault="00531D07" w:rsidP="002146E2">
            <w:pPr>
              <w:spacing w:after="0" w:line="240" w:lineRule="auto"/>
              <w:rPr>
                <w:rFonts w:cs="Calibri"/>
                <w:color w:val="222222"/>
                <w:shd w:val="clear" w:color="auto" w:fill="FFFFFF"/>
              </w:rPr>
            </w:pPr>
            <w:r w:rsidRPr="009177AF">
              <w:rPr>
                <w:rFonts w:eastAsia="Times New Roman" w:cs="Calibri"/>
                <w:color w:val="26282A"/>
              </w:rPr>
              <w:t>Chekumuki Science Festival : A Mega Annual Event of JVV </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cs="Calibri"/>
                <w:color w:val="222222"/>
                <w:shd w:val="clear" w:color="auto" w:fill="FFFFFF"/>
              </w:rPr>
            </w:pPr>
            <w:r w:rsidRPr="009177AF">
              <w:rPr>
                <w:rFonts w:eastAsia="Times New Roman" w:cs="Calibri"/>
                <w:bCs/>
                <w:color w:val="26282A"/>
              </w:rPr>
              <w:t>Dr.Koya Venkateshwar Rao </w:t>
            </w:r>
          </w:p>
        </w:tc>
      </w:tr>
      <w:tr w:rsidR="00531D07" w:rsidRPr="009177AF" w:rsidTr="002146E2">
        <w:trPr>
          <w:trHeight w:val="341"/>
        </w:trPr>
        <w:tc>
          <w:tcPr>
            <w:tcW w:w="6374" w:type="dxa"/>
            <w:tcBorders>
              <w:top w:val="single" w:sz="4" w:space="0" w:color="auto"/>
              <w:bottom w:val="single" w:sz="4" w:space="0" w:color="auto"/>
            </w:tcBorders>
          </w:tcPr>
          <w:p w:rsidR="00531D07" w:rsidRPr="009177AF" w:rsidRDefault="00531D07" w:rsidP="002146E2">
            <w:pPr>
              <w:spacing w:after="0" w:line="240" w:lineRule="auto"/>
              <w:rPr>
                <w:rFonts w:cs="Calibri"/>
                <w:color w:val="222222"/>
                <w:shd w:val="clear" w:color="auto" w:fill="FFFFFF"/>
              </w:rPr>
            </w:pPr>
            <w:r w:rsidRPr="009177AF">
              <w:rPr>
                <w:rFonts w:eastAsia="Times New Roman" w:cs="Calibri"/>
                <w:color w:val="222222"/>
              </w:rPr>
              <w:t>Activity Based School Science Teachers Training programme  </w:t>
            </w:r>
            <w:r w:rsidRPr="009177AF">
              <w:rPr>
                <w:rFonts w:eastAsia="Times New Roman" w:cs="Calibri"/>
                <w:color w:val="26282A"/>
              </w:rPr>
              <w:t>Experiences of JVV in Telangana and Andhra Pradesh </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cs="Calibri"/>
                <w:color w:val="222222"/>
                <w:shd w:val="clear" w:color="auto" w:fill="FFFFFF"/>
              </w:rPr>
            </w:pPr>
            <w:r w:rsidRPr="009177AF">
              <w:rPr>
                <w:rFonts w:eastAsia="Times New Roman" w:cs="Calibri"/>
                <w:bCs/>
                <w:color w:val="26282A"/>
              </w:rPr>
              <w:t>Prof.</w:t>
            </w:r>
            <w:r>
              <w:rPr>
                <w:rFonts w:eastAsia="Times New Roman" w:cs="Calibri"/>
                <w:bCs/>
                <w:color w:val="26282A"/>
              </w:rPr>
              <w:t xml:space="preserve"> </w:t>
            </w:r>
            <w:r w:rsidRPr="009177AF">
              <w:rPr>
                <w:rFonts w:eastAsia="Times New Roman" w:cs="Calibri"/>
                <w:bCs/>
                <w:color w:val="26282A"/>
              </w:rPr>
              <w:t>B.</w:t>
            </w:r>
            <w:r>
              <w:rPr>
                <w:rFonts w:eastAsia="Times New Roman" w:cs="Calibri"/>
                <w:bCs/>
                <w:color w:val="26282A"/>
              </w:rPr>
              <w:t xml:space="preserve"> </w:t>
            </w:r>
            <w:r w:rsidRPr="009177AF">
              <w:rPr>
                <w:rFonts w:eastAsia="Times New Roman" w:cs="Calibri"/>
                <w:bCs/>
                <w:color w:val="26282A"/>
              </w:rPr>
              <w:t>N.Reddy</w:t>
            </w:r>
            <w:r w:rsidRPr="009177AF">
              <w:rPr>
                <w:rFonts w:eastAsia="Times New Roman" w:cs="Calibri"/>
                <w:bCs/>
                <w:color w:val="222222"/>
              </w:rPr>
              <w:t>, JVV Telangana</w:t>
            </w:r>
          </w:p>
        </w:tc>
      </w:tr>
      <w:tr w:rsidR="00531D07" w:rsidRPr="009177AF" w:rsidTr="002146E2">
        <w:trPr>
          <w:trHeight w:val="530"/>
        </w:trPr>
        <w:tc>
          <w:tcPr>
            <w:tcW w:w="6374"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rPr>
            </w:pPr>
            <w:r w:rsidRPr="009177AF">
              <w:rPr>
                <w:rFonts w:cs="Calibri"/>
                <w:color w:val="222222"/>
                <w:shd w:val="clear" w:color="auto" w:fill="FFFFFF"/>
              </w:rPr>
              <w:t>Intervention of Jana Vignana Vedika in  updating curriculum and over all improvement of School Science Education working with the Goverments of Telangana and Andhra Pradesh</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cs="Calibri"/>
                <w:color w:val="222222"/>
                <w:shd w:val="clear" w:color="auto" w:fill="FFFFFF"/>
              </w:rPr>
            </w:pPr>
            <w:r w:rsidRPr="009177AF">
              <w:rPr>
                <w:rFonts w:eastAsia="Times New Roman" w:cs="Calibri"/>
                <w:bCs/>
                <w:color w:val="222222"/>
              </w:rPr>
              <w:t>Prof.</w:t>
            </w:r>
            <w:r>
              <w:rPr>
                <w:rFonts w:eastAsia="Times New Roman" w:cs="Calibri"/>
                <w:bCs/>
                <w:color w:val="222222"/>
              </w:rPr>
              <w:t xml:space="preserve"> </w:t>
            </w:r>
            <w:r w:rsidRPr="009177AF">
              <w:rPr>
                <w:rFonts w:eastAsia="Times New Roman" w:cs="Calibri"/>
                <w:bCs/>
                <w:color w:val="222222"/>
              </w:rPr>
              <w:t>B.Krisnarajulu Naidu</w:t>
            </w:r>
          </w:p>
        </w:tc>
      </w:tr>
      <w:tr w:rsidR="00531D07" w:rsidRPr="009177AF" w:rsidTr="002146E2">
        <w:trPr>
          <w:trHeight w:val="278"/>
        </w:trPr>
        <w:tc>
          <w:tcPr>
            <w:tcW w:w="6374"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rPr>
            </w:pPr>
            <w:r w:rsidRPr="009177AF">
              <w:rPr>
                <w:rFonts w:eastAsia="Times New Roman" w:cs="Calibri"/>
                <w:color w:val="222222"/>
              </w:rPr>
              <w:t>Girl's education i</w:t>
            </w:r>
            <w:r>
              <w:rPr>
                <w:rFonts w:eastAsia="Times New Roman" w:cs="Calibri"/>
                <w:color w:val="222222"/>
              </w:rPr>
              <w:t>n Har</w:t>
            </w:r>
            <w:r w:rsidRPr="009177AF">
              <w:rPr>
                <w:rFonts w:eastAsia="Times New Roman" w:cs="Calibri"/>
                <w:color w:val="222222"/>
              </w:rPr>
              <w:t xml:space="preserve">yana </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cs="Calibri"/>
                <w:color w:val="222222"/>
                <w:shd w:val="clear" w:color="auto" w:fill="FFFFFF"/>
              </w:rPr>
            </w:pPr>
            <w:r w:rsidRPr="009177AF">
              <w:rPr>
                <w:rFonts w:eastAsia="Times New Roman" w:cs="Calibri"/>
                <w:color w:val="222222"/>
              </w:rPr>
              <w:t>Anita and Manisha, HGVS</w:t>
            </w:r>
          </w:p>
        </w:tc>
      </w:tr>
      <w:tr w:rsidR="00531D07" w:rsidRPr="009177AF" w:rsidTr="002146E2">
        <w:trPr>
          <w:trHeight w:val="350"/>
        </w:trPr>
        <w:tc>
          <w:tcPr>
            <w:tcW w:w="6374"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rPr>
            </w:pPr>
            <w:r w:rsidRPr="009177AF">
              <w:rPr>
                <w:rFonts w:eastAsia="Times New Roman" w:cs="Calibri"/>
                <w:color w:val="222222"/>
              </w:rPr>
              <w:t>SDP and community monitoring</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rPr>
            </w:pPr>
            <w:r w:rsidRPr="009177AF">
              <w:rPr>
                <w:rFonts w:eastAsia="Times New Roman" w:cs="Calibri"/>
                <w:color w:val="222222"/>
              </w:rPr>
              <w:t>Gouranga Mohapatra Odisha BGVS</w:t>
            </w:r>
          </w:p>
        </w:tc>
      </w:tr>
      <w:tr w:rsidR="00531D07" w:rsidRPr="009177AF" w:rsidTr="002146E2">
        <w:trPr>
          <w:trHeight w:val="384"/>
        </w:trPr>
        <w:tc>
          <w:tcPr>
            <w:tcW w:w="6374"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rPr>
            </w:pPr>
            <w:r w:rsidRPr="009177AF">
              <w:rPr>
                <w:rFonts w:eastAsia="Times New Roman" w:cs="Calibri"/>
                <w:color w:val="222222"/>
              </w:rPr>
              <w:t xml:space="preserve">Right to Education and Protection </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rPr>
            </w:pPr>
            <w:r w:rsidRPr="009177AF">
              <w:rPr>
                <w:rFonts w:eastAsia="Times New Roman" w:cs="Calibri"/>
                <w:color w:val="222222"/>
              </w:rPr>
              <w:t>Nitesh, BGVS Uttarakhand</w:t>
            </w:r>
          </w:p>
        </w:tc>
      </w:tr>
      <w:tr w:rsidR="00531D07" w:rsidRPr="009177AF" w:rsidTr="002146E2">
        <w:trPr>
          <w:trHeight w:val="384"/>
        </w:trPr>
        <w:tc>
          <w:tcPr>
            <w:tcW w:w="6374" w:type="dxa"/>
            <w:tcBorders>
              <w:top w:val="single" w:sz="4" w:space="0" w:color="auto"/>
              <w:bottom w:val="single" w:sz="4" w:space="0" w:color="auto"/>
            </w:tcBorders>
            <w:shd w:val="clear" w:color="auto" w:fill="auto"/>
          </w:tcPr>
          <w:p w:rsidR="00531D07" w:rsidRPr="009177AF" w:rsidRDefault="00531D07" w:rsidP="002146E2">
            <w:pPr>
              <w:spacing w:after="0" w:line="240" w:lineRule="auto"/>
              <w:rPr>
                <w:rFonts w:eastAsia="Times New Roman" w:cs="Calibri"/>
                <w:color w:val="222222"/>
              </w:rPr>
            </w:pPr>
            <w:r>
              <w:rPr>
                <w:rFonts w:eastAsia="Times New Roman" w:cs="Calibri"/>
                <w:color w:val="222222"/>
              </w:rPr>
              <w:t>Education of the DNT  in MP &amp; Rajastan</w:t>
            </w:r>
          </w:p>
        </w:tc>
        <w:tc>
          <w:tcPr>
            <w:tcW w:w="3969" w:type="dxa"/>
            <w:tcBorders>
              <w:top w:val="single" w:sz="4" w:space="0" w:color="auto"/>
              <w:bottom w:val="single" w:sz="4" w:space="0" w:color="auto"/>
            </w:tcBorders>
            <w:shd w:val="clear" w:color="auto" w:fill="auto"/>
          </w:tcPr>
          <w:p w:rsidR="00531D07" w:rsidRPr="009177AF" w:rsidRDefault="00531D07" w:rsidP="002146E2">
            <w:pPr>
              <w:spacing w:after="0" w:line="240" w:lineRule="auto"/>
              <w:rPr>
                <w:rFonts w:eastAsia="Times New Roman" w:cs="Calibri"/>
                <w:color w:val="222222"/>
              </w:rPr>
            </w:pPr>
            <w:r>
              <w:rPr>
                <w:rFonts w:eastAsia="Times New Roman" w:cs="Calibri"/>
                <w:color w:val="222222"/>
              </w:rPr>
              <w:t>Asha Mishra</w:t>
            </w:r>
          </w:p>
        </w:tc>
      </w:tr>
    </w:tbl>
    <w:p w:rsidR="00531D07" w:rsidRDefault="00531D07" w:rsidP="00531D07"/>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4"/>
        <w:gridCol w:w="3969"/>
      </w:tblGrid>
      <w:tr w:rsidR="00531D07" w:rsidRPr="009177AF" w:rsidTr="002146E2">
        <w:trPr>
          <w:trHeight w:val="170"/>
        </w:trPr>
        <w:tc>
          <w:tcPr>
            <w:tcW w:w="10343" w:type="dxa"/>
            <w:gridSpan w:val="2"/>
            <w:tcBorders>
              <w:top w:val="single" w:sz="4" w:space="0" w:color="auto"/>
            </w:tcBorders>
            <w:shd w:val="clear" w:color="auto" w:fill="FFC000"/>
          </w:tcPr>
          <w:p w:rsidR="00531D07" w:rsidRPr="009177AF" w:rsidRDefault="00531D07" w:rsidP="002146E2">
            <w:pPr>
              <w:spacing w:after="0" w:line="240" w:lineRule="auto"/>
              <w:rPr>
                <w:rFonts w:cs="Calibri"/>
                <w:b/>
                <w:bCs/>
              </w:rPr>
            </w:pPr>
            <w:r w:rsidRPr="009177AF">
              <w:rPr>
                <w:rFonts w:cs="Calibri"/>
                <w:b/>
                <w:bCs/>
                <w:sz w:val="24"/>
              </w:rPr>
              <w:t>Education Policy – Towards Privatisation.                                      Facilitator: Pramod Gouri</w:t>
            </w:r>
          </w:p>
        </w:tc>
      </w:tr>
      <w:tr w:rsidR="00531D07" w:rsidRPr="009177AF" w:rsidTr="002146E2">
        <w:trPr>
          <w:trHeight w:val="353"/>
        </w:trPr>
        <w:tc>
          <w:tcPr>
            <w:tcW w:w="6374" w:type="dxa"/>
            <w:tcBorders>
              <w:bottom w:val="single" w:sz="4" w:space="0" w:color="auto"/>
            </w:tcBorders>
          </w:tcPr>
          <w:p w:rsidR="00531D07" w:rsidRPr="009177AF" w:rsidRDefault="00531D07" w:rsidP="002146E2">
            <w:pPr>
              <w:spacing w:after="0" w:line="240" w:lineRule="auto"/>
              <w:rPr>
                <w:rFonts w:eastAsia="Times New Roman" w:cs="Calibri"/>
                <w:shd w:val="clear" w:color="auto" w:fill="FFFFFF"/>
              </w:rPr>
            </w:pPr>
          </w:p>
        </w:tc>
        <w:tc>
          <w:tcPr>
            <w:tcW w:w="3969" w:type="dxa"/>
            <w:tcBorders>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sidRPr="009177AF">
              <w:rPr>
                <w:rFonts w:eastAsia="Times New Roman" w:cs="Calibri"/>
                <w:shd w:val="clear" w:color="auto" w:fill="FFFFFF"/>
              </w:rPr>
              <w:t>Anita</w:t>
            </w:r>
            <w:r>
              <w:rPr>
                <w:rFonts w:eastAsia="Times New Roman" w:cs="Calibri"/>
                <w:shd w:val="clear" w:color="auto" w:fill="FFFFFF"/>
              </w:rPr>
              <w:t xml:space="preserve"> </w:t>
            </w:r>
            <w:r w:rsidRPr="009177AF">
              <w:rPr>
                <w:rFonts w:eastAsia="Times New Roman" w:cs="Calibri"/>
                <w:shd w:val="clear" w:color="auto" w:fill="FFFFFF"/>
              </w:rPr>
              <w:t>Rampal</w:t>
            </w:r>
          </w:p>
        </w:tc>
      </w:tr>
      <w:tr w:rsidR="00531D07" w:rsidRPr="009177AF" w:rsidTr="002146E2">
        <w:trPr>
          <w:trHeight w:val="323"/>
        </w:trPr>
        <w:tc>
          <w:tcPr>
            <w:tcW w:w="6374"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shd w:val="clear" w:color="auto" w:fill="FFFFFF"/>
              </w:rPr>
            </w:pPr>
            <w:r w:rsidRPr="009177AF">
              <w:rPr>
                <w:rFonts w:eastAsia="Times New Roman" w:cs="Calibri"/>
                <w:shd w:val="clear" w:color="auto" w:fill="FFFFFF"/>
              </w:rPr>
              <w:t>Education policy</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sidRPr="009177AF">
              <w:rPr>
                <w:rFonts w:eastAsia="Times New Roman" w:cs="Calibri"/>
                <w:shd w:val="clear" w:color="auto" w:fill="FFFFFF"/>
              </w:rPr>
              <w:t>Dinesh Abrol</w:t>
            </w:r>
          </w:p>
        </w:tc>
      </w:tr>
      <w:tr w:rsidR="00531D07" w:rsidRPr="009177AF" w:rsidTr="002146E2">
        <w:trPr>
          <w:trHeight w:val="277"/>
        </w:trPr>
        <w:tc>
          <w:tcPr>
            <w:tcW w:w="6374" w:type="dxa"/>
            <w:tcBorders>
              <w:bottom w:val="single" w:sz="4" w:space="0" w:color="auto"/>
            </w:tcBorders>
          </w:tcPr>
          <w:p w:rsidR="00531D07" w:rsidRPr="009177AF" w:rsidRDefault="00531D07" w:rsidP="002146E2">
            <w:pPr>
              <w:spacing w:after="0" w:line="240" w:lineRule="auto"/>
              <w:rPr>
                <w:rFonts w:cs="Calibri"/>
                <w:shd w:val="clear" w:color="auto" w:fill="FFFFFF"/>
              </w:rPr>
            </w:pPr>
            <w:r w:rsidRPr="009177AF">
              <w:rPr>
                <w:rFonts w:cs="Calibri"/>
                <w:shd w:val="clear" w:color="auto" w:fill="FFFFFF"/>
              </w:rPr>
              <w:t>Alternative education policy - ways for realization</w:t>
            </w:r>
          </w:p>
        </w:tc>
        <w:tc>
          <w:tcPr>
            <w:tcW w:w="3969" w:type="dxa"/>
            <w:tcBorders>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sidRPr="009177AF">
              <w:rPr>
                <w:rFonts w:cs="Calibri"/>
                <w:u w:val="single"/>
                <w:shd w:val="clear" w:color="auto" w:fill="FFFFFF"/>
              </w:rPr>
              <w:t>N.Madhavan</w:t>
            </w:r>
            <w:r w:rsidRPr="009177AF">
              <w:rPr>
                <w:rFonts w:cs="Calibri"/>
                <w:shd w:val="clear" w:color="auto" w:fill="FFFFFF"/>
              </w:rPr>
              <w:t>- TNSF</w:t>
            </w:r>
          </w:p>
        </w:tc>
      </w:tr>
      <w:tr w:rsidR="00531D07" w:rsidRPr="009177AF" w:rsidTr="002146E2">
        <w:trPr>
          <w:trHeight w:val="422"/>
        </w:trPr>
        <w:tc>
          <w:tcPr>
            <w:tcW w:w="6374" w:type="dxa"/>
            <w:tcBorders>
              <w:top w:val="single" w:sz="4" w:space="0" w:color="auto"/>
              <w:bottom w:val="single" w:sz="4" w:space="0" w:color="auto"/>
            </w:tcBorders>
          </w:tcPr>
          <w:p w:rsidR="00531D07" w:rsidRPr="009177AF" w:rsidRDefault="00531D07" w:rsidP="002146E2">
            <w:pPr>
              <w:spacing w:after="0" w:line="240" w:lineRule="auto"/>
              <w:rPr>
                <w:rFonts w:cs="Calibri"/>
                <w:shd w:val="clear" w:color="auto" w:fill="FFFFFF"/>
              </w:rPr>
            </w:pPr>
            <w:r w:rsidRPr="009177AF">
              <w:rPr>
                <w:rFonts w:cs="Calibri"/>
                <w:bCs/>
                <w:shd w:val="clear" w:color="auto" w:fill="FFFFFF"/>
              </w:rPr>
              <w:t>Extension of RTE to include children below six</w:t>
            </w:r>
          </w:p>
        </w:tc>
        <w:tc>
          <w:tcPr>
            <w:tcW w:w="3969" w:type="dxa"/>
            <w:tcBorders>
              <w:top w:val="single" w:sz="4" w:space="0" w:color="auto"/>
              <w:bottom w:val="single" w:sz="4" w:space="0" w:color="auto"/>
            </w:tcBorders>
          </w:tcPr>
          <w:p w:rsidR="00531D07" w:rsidRPr="009177AF" w:rsidRDefault="00531D07" w:rsidP="002146E2">
            <w:pPr>
              <w:shd w:val="clear" w:color="auto" w:fill="FFFFFF"/>
              <w:spacing w:after="0" w:line="240" w:lineRule="auto"/>
              <w:rPr>
                <w:rFonts w:eastAsia="Times New Roman" w:cs="Calibri"/>
                <w:color w:val="222222"/>
              </w:rPr>
            </w:pPr>
            <w:r w:rsidRPr="009177AF">
              <w:rPr>
                <w:rFonts w:eastAsia="Times New Roman" w:cs="Calibri"/>
                <w:color w:val="500050"/>
                <w:shd w:val="clear" w:color="auto" w:fill="FFFFFF"/>
              </w:rPr>
              <w:t>Sumitra</w:t>
            </w:r>
            <w:r>
              <w:rPr>
                <w:rFonts w:eastAsia="Times New Roman" w:cs="Calibri"/>
                <w:color w:val="500050"/>
                <w:shd w:val="clear" w:color="auto" w:fill="FFFFFF"/>
              </w:rPr>
              <w:t xml:space="preserve"> </w:t>
            </w:r>
            <w:r w:rsidRPr="009177AF">
              <w:rPr>
                <w:rFonts w:eastAsia="Times New Roman" w:cs="Calibri"/>
                <w:color w:val="500050"/>
                <w:shd w:val="clear" w:color="auto" w:fill="FFFFFF"/>
              </w:rPr>
              <w:t>Mis</w:t>
            </w:r>
            <w:r>
              <w:rPr>
                <w:rFonts w:eastAsia="Times New Roman" w:cs="Calibri"/>
                <w:color w:val="500050"/>
                <w:shd w:val="clear" w:color="auto" w:fill="FFFFFF"/>
              </w:rPr>
              <w:t>h</w:t>
            </w:r>
            <w:r w:rsidRPr="009177AF">
              <w:rPr>
                <w:rFonts w:eastAsia="Times New Roman" w:cs="Calibri"/>
                <w:color w:val="500050"/>
                <w:shd w:val="clear" w:color="auto" w:fill="FFFFFF"/>
              </w:rPr>
              <w:t>ra, ED</w:t>
            </w:r>
            <w:r>
              <w:rPr>
                <w:rFonts w:cs="Calibri"/>
                <w:bCs/>
                <w:shd w:val="clear" w:color="auto" w:fill="FFFFFF"/>
              </w:rPr>
              <w:t xml:space="preserve"> Mobile C</w:t>
            </w:r>
            <w:r w:rsidRPr="009177AF">
              <w:rPr>
                <w:rFonts w:cs="Calibri"/>
                <w:bCs/>
                <w:shd w:val="clear" w:color="auto" w:fill="FFFFFF"/>
              </w:rPr>
              <w:t>rèches- New Delhi</w:t>
            </w:r>
          </w:p>
        </w:tc>
      </w:tr>
      <w:tr w:rsidR="00531D07" w:rsidRPr="009177AF" w:rsidTr="002146E2">
        <w:trPr>
          <w:trHeight w:val="314"/>
        </w:trPr>
        <w:tc>
          <w:tcPr>
            <w:tcW w:w="6374" w:type="dxa"/>
            <w:tcBorders>
              <w:top w:val="single" w:sz="4" w:space="0" w:color="auto"/>
              <w:bottom w:val="single" w:sz="4" w:space="0" w:color="auto"/>
            </w:tcBorders>
          </w:tcPr>
          <w:p w:rsidR="00531D07" w:rsidRPr="009177AF" w:rsidRDefault="00531D07" w:rsidP="002146E2">
            <w:pPr>
              <w:spacing w:after="0" w:line="240" w:lineRule="auto"/>
              <w:rPr>
                <w:rFonts w:cs="Calibri"/>
                <w:bCs/>
                <w:shd w:val="clear" w:color="auto" w:fill="FFFFFF"/>
              </w:rPr>
            </w:pPr>
            <w:r w:rsidRPr="009177AF">
              <w:rPr>
                <w:rFonts w:cs="Calibri"/>
                <w:bCs/>
                <w:shd w:val="clear" w:color="auto" w:fill="FFFFFF"/>
              </w:rPr>
              <w:t xml:space="preserve">Higher Education </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sidRPr="009177AF">
              <w:rPr>
                <w:rFonts w:cs="Calibri"/>
                <w:bCs/>
                <w:shd w:val="clear" w:color="auto" w:fill="FFFFFF"/>
              </w:rPr>
              <w:t>Hemavathi - PSF</w:t>
            </w:r>
          </w:p>
        </w:tc>
      </w:tr>
    </w:tbl>
    <w:p w:rsidR="00531D07" w:rsidRDefault="00531D07" w:rsidP="00531D07"/>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4"/>
        <w:gridCol w:w="3969"/>
      </w:tblGrid>
      <w:tr w:rsidR="00531D07" w:rsidRPr="009177AF" w:rsidTr="002146E2">
        <w:trPr>
          <w:trHeight w:val="269"/>
        </w:trPr>
        <w:tc>
          <w:tcPr>
            <w:tcW w:w="10343" w:type="dxa"/>
            <w:gridSpan w:val="2"/>
            <w:tcBorders>
              <w:top w:val="single" w:sz="4" w:space="0" w:color="auto"/>
            </w:tcBorders>
            <w:shd w:val="clear" w:color="auto" w:fill="FFC000"/>
          </w:tcPr>
          <w:p w:rsidR="00531D07" w:rsidRPr="009177AF" w:rsidRDefault="00531D07" w:rsidP="002146E2">
            <w:pPr>
              <w:pStyle w:val="ListParagraph"/>
              <w:spacing w:after="0" w:line="240" w:lineRule="auto"/>
              <w:ind w:left="0"/>
              <w:rPr>
                <w:rFonts w:cs="Calibri"/>
                <w:b/>
                <w:bCs/>
              </w:rPr>
            </w:pPr>
            <w:r w:rsidRPr="009177AF">
              <w:rPr>
                <w:rFonts w:cs="Calibri"/>
                <w:b/>
                <w:bCs/>
                <w:sz w:val="24"/>
              </w:rPr>
              <w:t xml:space="preserve">Literacy Today: the PSM Experience and challenges     </w:t>
            </w:r>
            <w:r>
              <w:rPr>
                <w:rFonts w:cs="Calibri"/>
                <w:b/>
                <w:bCs/>
                <w:sz w:val="24"/>
              </w:rPr>
              <w:t xml:space="preserve">                      </w:t>
            </w:r>
            <w:r w:rsidRPr="009177AF">
              <w:rPr>
                <w:rFonts w:cs="Calibri"/>
                <w:b/>
                <w:bCs/>
                <w:sz w:val="24"/>
              </w:rPr>
              <w:t>Facilitator: Kashinath Chatterjee</w:t>
            </w:r>
          </w:p>
        </w:tc>
      </w:tr>
      <w:tr w:rsidR="00531D07" w:rsidRPr="009177AF" w:rsidTr="002146E2">
        <w:trPr>
          <w:trHeight w:val="226"/>
        </w:trPr>
        <w:tc>
          <w:tcPr>
            <w:tcW w:w="6374" w:type="dxa"/>
            <w:tcBorders>
              <w:bottom w:val="single" w:sz="4" w:space="0" w:color="auto"/>
            </w:tcBorders>
          </w:tcPr>
          <w:p w:rsidR="00531D07" w:rsidRPr="009177AF" w:rsidRDefault="00531D07" w:rsidP="002146E2">
            <w:pPr>
              <w:spacing w:after="0" w:line="240" w:lineRule="auto"/>
              <w:rPr>
                <w:rFonts w:eastAsia="Times New Roman" w:cs="Calibri"/>
                <w:shd w:val="clear" w:color="auto" w:fill="FFFFFF"/>
              </w:rPr>
            </w:pPr>
            <w:r w:rsidRPr="009177AF">
              <w:rPr>
                <w:rFonts w:eastAsia="Times New Roman" w:cs="Calibri"/>
                <w:color w:val="222222"/>
              </w:rPr>
              <w:t xml:space="preserve">Literacy today  </w:t>
            </w:r>
          </w:p>
        </w:tc>
        <w:tc>
          <w:tcPr>
            <w:tcW w:w="3969" w:type="dxa"/>
            <w:tcBorders>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Pr>
                <w:rFonts w:eastAsia="Times New Roman" w:cs="Calibri"/>
                <w:u w:val="single"/>
                <w:shd w:val="clear" w:color="auto" w:fill="FFFFFF"/>
              </w:rPr>
              <w:t>Dr.Kashin</w:t>
            </w:r>
            <w:r w:rsidRPr="009177AF">
              <w:rPr>
                <w:rFonts w:eastAsia="Times New Roman" w:cs="Calibri"/>
                <w:u w:val="single"/>
                <w:shd w:val="clear" w:color="auto" w:fill="FFFFFF"/>
              </w:rPr>
              <w:t>ath</w:t>
            </w:r>
            <w:r>
              <w:rPr>
                <w:rFonts w:eastAsia="Times New Roman" w:cs="Calibri"/>
                <w:u w:val="single"/>
                <w:shd w:val="clear" w:color="auto" w:fill="FFFFFF"/>
              </w:rPr>
              <w:t xml:space="preserve"> Chatterj</w:t>
            </w:r>
            <w:r w:rsidRPr="009177AF">
              <w:rPr>
                <w:rFonts w:eastAsia="Times New Roman" w:cs="Calibri"/>
                <w:u w:val="single"/>
                <w:shd w:val="clear" w:color="auto" w:fill="FFFFFF"/>
              </w:rPr>
              <w:t>ee</w:t>
            </w:r>
          </w:p>
        </w:tc>
      </w:tr>
      <w:tr w:rsidR="00531D07" w:rsidRPr="009177AF" w:rsidTr="002146E2">
        <w:trPr>
          <w:trHeight w:val="328"/>
        </w:trPr>
        <w:tc>
          <w:tcPr>
            <w:tcW w:w="6374"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u w:val="single"/>
                <w:shd w:val="clear" w:color="auto" w:fill="FFFFFF"/>
              </w:rPr>
            </w:pPr>
            <w:r w:rsidRPr="009177AF">
              <w:rPr>
                <w:rFonts w:eastAsia="Times New Roman" w:cs="Calibri"/>
                <w:color w:val="222222"/>
              </w:rPr>
              <w:t>Chamba experience</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sidRPr="009177AF">
              <w:rPr>
                <w:rFonts w:cs="Calibri"/>
                <w:shd w:val="clear" w:color="auto" w:fill="FFFFFF"/>
              </w:rPr>
              <w:t xml:space="preserve">Dr O P </w:t>
            </w:r>
            <w:r>
              <w:rPr>
                <w:rFonts w:cs="Calibri"/>
                <w:shd w:val="clear" w:color="auto" w:fill="FFFFFF"/>
              </w:rPr>
              <w:t>Buraita, President, HGVS</w:t>
            </w:r>
          </w:p>
        </w:tc>
      </w:tr>
      <w:tr w:rsidR="00531D07" w:rsidRPr="009177AF" w:rsidTr="002146E2">
        <w:trPr>
          <w:trHeight w:val="312"/>
        </w:trPr>
        <w:tc>
          <w:tcPr>
            <w:tcW w:w="6374" w:type="dxa"/>
            <w:tcBorders>
              <w:top w:val="single" w:sz="4" w:space="0" w:color="auto"/>
              <w:bottom w:val="single" w:sz="4" w:space="0" w:color="auto"/>
            </w:tcBorders>
          </w:tcPr>
          <w:p w:rsidR="00531D07" w:rsidRPr="009177AF" w:rsidRDefault="00531D07" w:rsidP="002146E2">
            <w:pPr>
              <w:shd w:val="clear" w:color="auto" w:fill="FFFFFF"/>
              <w:spacing w:after="0" w:line="240" w:lineRule="auto"/>
              <w:rPr>
                <w:rFonts w:eastAsia="Times New Roman" w:cs="Calibri"/>
                <w:color w:val="222222"/>
              </w:rPr>
            </w:pPr>
            <w:r w:rsidRPr="009177AF">
              <w:rPr>
                <w:rFonts w:eastAsia="Times New Roman" w:cs="Calibri"/>
                <w:color w:val="222222"/>
              </w:rPr>
              <w:t>Equivalency program in Kerala</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Pr>
                <w:rFonts w:eastAsia="Times New Roman" w:cs="Calibri"/>
                <w:color w:val="222222"/>
                <w:shd w:val="clear" w:color="auto" w:fill="FFFFFF"/>
              </w:rPr>
              <w:t>KSSP</w:t>
            </w:r>
          </w:p>
        </w:tc>
      </w:tr>
      <w:tr w:rsidR="00531D07" w:rsidRPr="009177AF" w:rsidTr="002146E2">
        <w:trPr>
          <w:trHeight w:val="282"/>
        </w:trPr>
        <w:tc>
          <w:tcPr>
            <w:tcW w:w="6374" w:type="dxa"/>
            <w:tcBorders>
              <w:top w:val="single" w:sz="4" w:space="0" w:color="auto"/>
              <w:bottom w:val="single" w:sz="4" w:space="0" w:color="auto"/>
            </w:tcBorders>
          </w:tcPr>
          <w:p w:rsidR="00531D07" w:rsidRPr="009177AF" w:rsidRDefault="00531D07" w:rsidP="002146E2">
            <w:pPr>
              <w:shd w:val="clear" w:color="auto" w:fill="FFFFFF"/>
              <w:spacing w:after="0" w:line="240" w:lineRule="auto"/>
              <w:rPr>
                <w:rFonts w:eastAsia="Times New Roman" w:cs="Calibri"/>
                <w:color w:val="222222"/>
              </w:rPr>
            </w:pPr>
            <w:r w:rsidRPr="009177AF">
              <w:rPr>
                <w:rFonts w:eastAsia="Times New Roman" w:cs="Calibri"/>
                <w:color w:val="222222"/>
              </w:rPr>
              <w:t>Literacy in adolescence girls in Haryana</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sidRPr="009177AF">
              <w:rPr>
                <w:rFonts w:eastAsia="Times New Roman" w:cs="Calibri"/>
                <w:color w:val="222222"/>
              </w:rPr>
              <w:t>Anita and Manisha, HGVS</w:t>
            </w:r>
          </w:p>
        </w:tc>
      </w:tr>
      <w:tr w:rsidR="00531D07" w:rsidRPr="009177AF" w:rsidTr="002146E2">
        <w:trPr>
          <w:trHeight w:val="586"/>
        </w:trPr>
        <w:tc>
          <w:tcPr>
            <w:tcW w:w="6374" w:type="dxa"/>
            <w:tcBorders>
              <w:top w:val="single" w:sz="4" w:space="0" w:color="auto"/>
              <w:bottom w:val="single" w:sz="4" w:space="0" w:color="auto"/>
            </w:tcBorders>
          </w:tcPr>
          <w:p w:rsidR="00531D07" w:rsidRPr="009177AF" w:rsidRDefault="00531D07" w:rsidP="002146E2">
            <w:pPr>
              <w:shd w:val="clear" w:color="auto" w:fill="FFFFFF"/>
              <w:spacing w:after="0" w:line="240" w:lineRule="auto"/>
              <w:rPr>
                <w:rFonts w:eastAsia="Times New Roman" w:cs="Calibri"/>
                <w:color w:val="222222"/>
              </w:rPr>
            </w:pPr>
            <w:r w:rsidRPr="009177AF">
              <w:rPr>
                <w:rFonts w:eastAsia="Times New Roman" w:cs="Calibri"/>
                <w:color w:val="222222"/>
              </w:rPr>
              <w:t>Model lok</w:t>
            </w:r>
            <w:r>
              <w:rPr>
                <w:rFonts w:eastAsia="Times New Roman" w:cs="Calibri"/>
                <w:color w:val="222222"/>
              </w:rPr>
              <w:t xml:space="preserve"> Shik</w:t>
            </w:r>
            <w:r w:rsidRPr="009177AF">
              <w:rPr>
                <w:rFonts w:eastAsia="Times New Roman" w:cs="Calibri"/>
                <w:color w:val="222222"/>
              </w:rPr>
              <w:t>ha</w:t>
            </w:r>
            <w:r>
              <w:rPr>
                <w:rFonts w:eastAsia="Times New Roman" w:cs="Calibri"/>
                <w:color w:val="222222"/>
              </w:rPr>
              <w:t xml:space="preserve"> </w:t>
            </w:r>
            <w:r w:rsidRPr="009177AF">
              <w:rPr>
                <w:rFonts w:eastAsia="Times New Roman" w:cs="Calibri"/>
                <w:color w:val="222222"/>
              </w:rPr>
              <w:t>kendra in</w:t>
            </w:r>
            <w:r>
              <w:rPr>
                <w:rFonts w:eastAsia="Times New Roman" w:cs="Calibri"/>
                <w:color w:val="222222"/>
              </w:rPr>
              <w:t xml:space="preserve"> Chetrachandwa block, Latehar, Jharkhand </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Pr>
                <w:rFonts w:eastAsia="Times New Roman" w:cs="Calibri"/>
                <w:color w:val="222222"/>
              </w:rPr>
              <w:t>Veena D</w:t>
            </w:r>
            <w:r w:rsidRPr="009177AF">
              <w:rPr>
                <w:rFonts w:eastAsia="Times New Roman" w:cs="Calibri"/>
                <w:color w:val="222222"/>
              </w:rPr>
              <w:t>evi</w:t>
            </w:r>
            <w:r>
              <w:rPr>
                <w:rFonts w:eastAsia="Times New Roman" w:cs="Calibri"/>
                <w:color w:val="222222"/>
              </w:rPr>
              <w:t>, Jharkhand</w:t>
            </w:r>
          </w:p>
        </w:tc>
      </w:tr>
      <w:tr w:rsidR="00531D07" w:rsidRPr="009177AF" w:rsidTr="002146E2">
        <w:trPr>
          <w:trHeight w:val="203"/>
        </w:trPr>
        <w:tc>
          <w:tcPr>
            <w:tcW w:w="6374" w:type="dxa"/>
            <w:tcBorders>
              <w:top w:val="single" w:sz="4" w:space="0" w:color="auto"/>
              <w:bottom w:val="single" w:sz="4" w:space="0" w:color="auto"/>
            </w:tcBorders>
          </w:tcPr>
          <w:p w:rsidR="00531D07" w:rsidRPr="009177AF" w:rsidRDefault="00531D07" w:rsidP="002146E2">
            <w:pPr>
              <w:shd w:val="clear" w:color="auto" w:fill="FFFFFF"/>
              <w:spacing w:after="0" w:line="240" w:lineRule="auto"/>
              <w:rPr>
                <w:rFonts w:eastAsia="Times New Roman" w:cs="Calibri"/>
                <w:color w:val="222222"/>
              </w:rPr>
            </w:pPr>
            <w:r w:rsidRPr="009177AF">
              <w:rPr>
                <w:rFonts w:eastAsia="Times New Roman" w:cs="Calibri"/>
                <w:color w:val="222222"/>
              </w:rPr>
              <w:t>Model lok</w:t>
            </w:r>
            <w:r>
              <w:rPr>
                <w:rFonts w:eastAsia="Times New Roman" w:cs="Calibri"/>
                <w:color w:val="222222"/>
              </w:rPr>
              <w:t xml:space="preserve"> </w:t>
            </w:r>
            <w:r w:rsidRPr="009177AF">
              <w:rPr>
                <w:rFonts w:eastAsia="Times New Roman" w:cs="Calibri"/>
                <w:color w:val="222222"/>
              </w:rPr>
              <w:t>shisha</w:t>
            </w:r>
            <w:r>
              <w:rPr>
                <w:rFonts w:eastAsia="Times New Roman" w:cs="Calibri"/>
                <w:color w:val="222222"/>
              </w:rPr>
              <w:t xml:space="preserve"> </w:t>
            </w:r>
            <w:r w:rsidRPr="009177AF">
              <w:rPr>
                <w:rFonts w:eastAsia="Times New Roman" w:cs="Calibri"/>
                <w:color w:val="222222"/>
              </w:rPr>
              <w:t>kendra in Madhepura</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shd w:val="clear" w:color="auto" w:fill="FFFFFF"/>
              </w:rPr>
            </w:pPr>
            <w:r w:rsidRPr="009177AF">
              <w:rPr>
                <w:rFonts w:cs="Calibri"/>
                <w:shd w:val="clear" w:color="auto" w:fill="FFFFFF"/>
              </w:rPr>
              <w:t>Murali</w:t>
            </w:r>
            <w:r>
              <w:rPr>
                <w:rFonts w:cs="Calibri"/>
                <w:shd w:val="clear" w:color="auto" w:fill="FFFFFF"/>
              </w:rPr>
              <w:t>, Bihar</w:t>
            </w:r>
          </w:p>
        </w:tc>
      </w:tr>
      <w:tr w:rsidR="00531D07" w:rsidRPr="009177AF" w:rsidTr="002146E2">
        <w:trPr>
          <w:trHeight w:val="384"/>
        </w:trPr>
        <w:tc>
          <w:tcPr>
            <w:tcW w:w="6374" w:type="dxa"/>
            <w:tcBorders>
              <w:top w:val="single" w:sz="4" w:space="0" w:color="auto"/>
              <w:bottom w:val="single" w:sz="4" w:space="0" w:color="auto"/>
            </w:tcBorders>
          </w:tcPr>
          <w:p w:rsidR="00531D07" w:rsidRPr="009177AF" w:rsidRDefault="00531D07" w:rsidP="002146E2">
            <w:pPr>
              <w:shd w:val="clear" w:color="auto" w:fill="FFFFFF"/>
              <w:spacing w:after="0" w:line="240" w:lineRule="auto"/>
              <w:rPr>
                <w:rFonts w:eastAsia="Times New Roman" w:cs="Calibri"/>
                <w:color w:val="222222"/>
              </w:rPr>
            </w:pPr>
            <w:r>
              <w:rPr>
                <w:rFonts w:eastAsia="Times New Roman" w:cs="Calibri"/>
                <w:color w:val="222222"/>
              </w:rPr>
              <w:lastRenderedPageBreak/>
              <w:t>Literacy to P</w:t>
            </w:r>
            <w:r w:rsidRPr="009177AF">
              <w:rPr>
                <w:rFonts w:eastAsia="Times New Roman" w:cs="Calibri"/>
                <w:color w:val="222222"/>
              </w:rPr>
              <w:t>rerak</w:t>
            </w:r>
            <w:r>
              <w:rPr>
                <w:rFonts w:eastAsia="Times New Roman" w:cs="Calibri"/>
                <w:color w:val="222222"/>
              </w:rPr>
              <w:t xml:space="preserve"> </w:t>
            </w:r>
            <w:r w:rsidRPr="009177AF">
              <w:rPr>
                <w:rFonts w:eastAsia="Times New Roman" w:cs="Calibri"/>
                <w:color w:val="222222"/>
              </w:rPr>
              <w:t>Sangh in Jharkhand</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sidRPr="009177AF">
              <w:rPr>
                <w:rFonts w:eastAsia="Times New Roman" w:cs="Calibri"/>
                <w:color w:val="222222"/>
              </w:rPr>
              <w:t>Sheoshankar, BGVS President Jharkand</w:t>
            </w:r>
          </w:p>
        </w:tc>
      </w:tr>
      <w:tr w:rsidR="00531D07" w:rsidRPr="009177AF" w:rsidTr="002146E2">
        <w:trPr>
          <w:trHeight w:val="276"/>
        </w:trPr>
        <w:tc>
          <w:tcPr>
            <w:tcW w:w="6374" w:type="dxa"/>
            <w:tcBorders>
              <w:top w:val="single" w:sz="4" w:space="0" w:color="auto"/>
              <w:bottom w:val="single" w:sz="4" w:space="0" w:color="auto"/>
            </w:tcBorders>
          </w:tcPr>
          <w:p w:rsidR="00531D07" w:rsidRPr="009177AF" w:rsidRDefault="00531D07" w:rsidP="002146E2">
            <w:pPr>
              <w:shd w:val="clear" w:color="auto" w:fill="FFFFFF"/>
              <w:spacing w:after="0" w:line="240" w:lineRule="auto"/>
              <w:rPr>
                <w:rFonts w:eastAsia="Times New Roman" w:cs="Calibri"/>
                <w:color w:val="222222"/>
              </w:rPr>
            </w:pPr>
            <w:r>
              <w:rPr>
                <w:rFonts w:eastAsia="Times New Roman" w:cs="Calibri"/>
                <w:color w:val="222222"/>
              </w:rPr>
              <w:t>Literacy to Pr</w:t>
            </w:r>
            <w:r w:rsidRPr="009177AF">
              <w:rPr>
                <w:rFonts w:eastAsia="Times New Roman" w:cs="Calibri"/>
                <w:color w:val="222222"/>
              </w:rPr>
              <w:t>erak</w:t>
            </w:r>
            <w:r>
              <w:rPr>
                <w:rFonts w:eastAsia="Times New Roman" w:cs="Calibri"/>
                <w:color w:val="222222"/>
              </w:rPr>
              <w:t xml:space="preserve"> </w:t>
            </w:r>
            <w:r w:rsidRPr="009177AF">
              <w:rPr>
                <w:rFonts w:eastAsia="Times New Roman" w:cs="Calibri"/>
                <w:color w:val="222222"/>
              </w:rPr>
              <w:t>Sangh</w:t>
            </w:r>
            <w:r>
              <w:rPr>
                <w:rFonts w:eastAsia="Times New Roman" w:cs="Calibri"/>
                <w:color w:val="222222"/>
              </w:rPr>
              <w:t>:</w:t>
            </w:r>
            <w:r w:rsidRPr="009177AF">
              <w:rPr>
                <w:rFonts w:eastAsia="Times New Roman" w:cs="Calibri"/>
                <w:color w:val="222222"/>
              </w:rPr>
              <w:t xml:space="preserve"> Madhya Pradesh experience</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Pr>
                <w:rFonts w:eastAsia="Times New Roman" w:cs="Calibri"/>
                <w:color w:val="222222"/>
                <w:shd w:val="clear" w:color="auto" w:fill="FFFFFF"/>
              </w:rPr>
              <w:t>MP</w:t>
            </w:r>
          </w:p>
        </w:tc>
      </w:tr>
      <w:tr w:rsidR="00531D07" w:rsidRPr="009177AF" w:rsidTr="002146E2">
        <w:trPr>
          <w:trHeight w:val="422"/>
        </w:trPr>
        <w:tc>
          <w:tcPr>
            <w:tcW w:w="6374" w:type="dxa"/>
            <w:tcBorders>
              <w:top w:val="single" w:sz="4" w:space="0" w:color="auto"/>
              <w:bottom w:val="single" w:sz="4" w:space="0" w:color="auto"/>
            </w:tcBorders>
          </w:tcPr>
          <w:p w:rsidR="00531D07" w:rsidRPr="009177AF" w:rsidRDefault="00531D07" w:rsidP="002146E2">
            <w:pPr>
              <w:pStyle w:val="ListParagraph"/>
              <w:spacing w:after="0" w:line="240" w:lineRule="auto"/>
              <w:ind w:left="0"/>
              <w:rPr>
                <w:rFonts w:eastAsia="Times New Roman" w:cs="Calibri"/>
                <w:color w:val="222222"/>
              </w:rPr>
            </w:pPr>
            <w:r w:rsidRPr="009177AF">
              <w:rPr>
                <w:rFonts w:cs="Calibri"/>
                <w:bCs/>
              </w:rPr>
              <w:t>Presentation on Experience of SDP and community monitoring  of Odisha</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Pr>
                <w:rFonts w:eastAsia="Times New Roman" w:cs="Calibri"/>
                <w:color w:val="222222"/>
                <w:shd w:val="clear" w:color="auto" w:fill="FFFFFF"/>
              </w:rPr>
              <w:t>Usha Rani Behera &amp; Gouranga Mohapatra</w:t>
            </w:r>
          </w:p>
        </w:tc>
      </w:tr>
      <w:tr w:rsidR="00531D07" w:rsidRPr="009177AF" w:rsidTr="002146E2">
        <w:trPr>
          <w:trHeight w:val="430"/>
        </w:trPr>
        <w:tc>
          <w:tcPr>
            <w:tcW w:w="6374" w:type="dxa"/>
            <w:tcBorders>
              <w:top w:val="single" w:sz="4" w:space="0" w:color="auto"/>
            </w:tcBorders>
          </w:tcPr>
          <w:p w:rsidR="00531D07" w:rsidRPr="009177AF" w:rsidRDefault="00531D07" w:rsidP="002146E2">
            <w:pPr>
              <w:spacing w:after="0" w:line="240" w:lineRule="auto"/>
              <w:rPr>
                <w:rFonts w:eastAsia="Times New Roman" w:cs="Calibri"/>
                <w:color w:val="222222"/>
              </w:rPr>
            </w:pPr>
            <w:r w:rsidRPr="009177AF">
              <w:rPr>
                <w:rFonts w:eastAsia="Times New Roman" w:cs="Calibri"/>
                <w:color w:val="222222"/>
              </w:rPr>
              <w:t>Model Lok Siksha Kendra in Godhar, Dhanbad</w:t>
            </w:r>
          </w:p>
        </w:tc>
        <w:tc>
          <w:tcPr>
            <w:tcW w:w="3969" w:type="dxa"/>
            <w:tcBorders>
              <w:top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sidRPr="009177AF">
              <w:rPr>
                <w:rFonts w:eastAsia="Times New Roman" w:cs="Calibri"/>
                <w:color w:val="222222"/>
                <w:shd w:val="clear" w:color="auto" w:fill="FFFFFF"/>
              </w:rPr>
              <w:t>Bhola Nath Ram</w:t>
            </w:r>
          </w:p>
        </w:tc>
      </w:tr>
    </w:tbl>
    <w:p w:rsidR="00531D07" w:rsidRPr="009177AF" w:rsidRDefault="00531D07" w:rsidP="00531D07">
      <w:pPr>
        <w:pStyle w:val="ListParagraph"/>
        <w:spacing w:after="0" w:line="240" w:lineRule="auto"/>
        <w:ind w:left="1170"/>
        <w:rPr>
          <w:rFonts w:cs="Calibri"/>
          <w:b/>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4"/>
        <w:gridCol w:w="3969"/>
      </w:tblGrid>
      <w:tr w:rsidR="00531D07" w:rsidRPr="009177AF" w:rsidTr="002146E2">
        <w:trPr>
          <w:trHeight w:val="269"/>
        </w:trPr>
        <w:tc>
          <w:tcPr>
            <w:tcW w:w="10343" w:type="dxa"/>
            <w:gridSpan w:val="2"/>
            <w:tcBorders>
              <w:top w:val="single" w:sz="4" w:space="0" w:color="auto"/>
            </w:tcBorders>
            <w:shd w:val="clear" w:color="auto" w:fill="FFC000"/>
          </w:tcPr>
          <w:p w:rsidR="00531D07" w:rsidRPr="009177AF" w:rsidRDefault="00531D07" w:rsidP="002146E2">
            <w:pPr>
              <w:spacing w:after="0" w:line="240" w:lineRule="auto"/>
              <w:rPr>
                <w:rFonts w:cs="Calibri"/>
                <w:b/>
                <w:bCs/>
              </w:rPr>
            </w:pPr>
            <w:r w:rsidRPr="009177AF">
              <w:rPr>
                <w:rFonts w:cs="Calibri"/>
                <w:b/>
                <w:bCs/>
                <w:sz w:val="24"/>
              </w:rPr>
              <w:t xml:space="preserve">Workshop for teachers on Quality Science Education </w:t>
            </w:r>
            <w:r>
              <w:rPr>
                <w:rFonts w:cs="Calibri"/>
                <w:b/>
                <w:bCs/>
                <w:sz w:val="24"/>
              </w:rPr>
              <w:t xml:space="preserve">                            Facilitator: Geeta Mahashabde</w:t>
            </w:r>
          </w:p>
        </w:tc>
      </w:tr>
      <w:tr w:rsidR="00531D07" w:rsidRPr="009177AF" w:rsidTr="002146E2">
        <w:trPr>
          <w:trHeight w:val="226"/>
        </w:trPr>
        <w:tc>
          <w:tcPr>
            <w:tcW w:w="6374" w:type="dxa"/>
            <w:tcBorders>
              <w:bottom w:val="single" w:sz="4" w:space="0" w:color="auto"/>
            </w:tcBorders>
          </w:tcPr>
          <w:p w:rsidR="00531D07" w:rsidRPr="009177AF" w:rsidRDefault="00531D07" w:rsidP="002146E2">
            <w:pPr>
              <w:spacing w:after="0" w:line="240" w:lineRule="auto"/>
              <w:rPr>
                <w:rFonts w:eastAsia="Times New Roman" w:cs="Calibri"/>
                <w:shd w:val="clear" w:color="auto" w:fill="FFFFFF"/>
              </w:rPr>
            </w:pPr>
            <w:r w:rsidRPr="009177AF">
              <w:rPr>
                <w:rFonts w:cs="Calibri"/>
              </w:rPr>
              <w:t>Universalizing the Universe</w:t>
            </w:r>
          </w:p>
        </w:tc>
        <w:tc>
          <w:tcPr>
            <w:tcW w:w="3969" w:type="dxa"/>
            <w:tcBorders>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sidRPr="009177AF">
              <w:rPr>
                <w:rFonts w:cs="Calibri"/>
              </w:rPr>
              <w:t>Saby</w:t>
            </w:r>
            <w:r>
              <w:rPr>
                <w:rFonts w:cs="Calibri"/>
              </w:rPr>
              <w:t>a</w:t>
            </w:r>
            <w:r w:rsidRPr="009177AF">
              <w:rPr>
                <w:rFonts w:cs="Calibri"/>
              </w:rPr>
              <w:t>sachi Chatterjee</w:t>
            </w:r>
          </w:p>
        </w:tc>
      </w:tr>
      <w:tr w:rsidR="00531D07" w:rsidRPr="009177AF" w:rsidTr="002146E2">
        <w:trPr>
          <w:trHeight w:val="328"/>
        </w:trPr>
        <w:tc>
          <w:tcPr>
            <w:tcW w:w="6374"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u w:val="single"/>
                <w:shd w:val="clear" w:color="auto" w:fill="FFFFFF"/>
              </w:rPr>
            </w:pPr>
            <w:r w:rsidRPr="009177AF">
              <w:rPr>
                <w:rFonts w:cs="Calibri"/>
              </w:rPr>
              <w:t>Understanding children’s ideas in Science</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sidRPr="009177AF">
              <w:rPr>
                <w:rFonts w:cs="Calibri"/>
              </w:rPr>
              <w:t>Anita Rampal</w:t>
            </w:r>
          </w:p>
        </w:tc>
      </w:tr>
      <w:tr w:rsidR="00531D07" w:rsidRPr="009177AF" w:rsidTr="002146E2">
        <w:trPr>
          <w:trHeight w:val="312"/>
        </w:trPr>
        <w:tc>
          <w:tcPr>
            <w:tcW w:w="6374" w:type="dxa"/>
            <w:tcBorders>
              <w:top w:val="single" w:sz="4" w:space="0" w:color="auto"/>
              <w:bottom w:val="single" w:sz="4" w:space="0" w:color="auto"/>
            </w:tcBorders>
          </w:tcPr>
          <w:p w:rsidR="00531D07" w:rsidRPr="009177AF" w:rsidRDefault="00531D07" w:rsidP="002146E2">
            <w:pPr>
              <w:shd w:val="clear" w:color="auto" w:fill="FFFFFF"/>
              <w:spacing w:after="0" w:line="240" w:lineRule="auto"/>
              <w:rPr>
                <w:rFonts w:eastAsia="Times New Roman" w:cs="Calibri"/>
                <w:color w:val="222222"/>
              </w:rPr>
            </w:pPr>
            <w:r w:rsidRPr="009177AF">
              <w:rPr>
                <w:rFonts w:cs="Calibri"/>
              </w:rPr>
              <w:t>How to bring ‘why’ and ‘how’ into Science</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sidRPr="009177AF">
              <w:rPr>
                <w:rFonts w:cs="Calibri"/>
              </w:rPr>
              <w:t>T</w:t>
            </w:r>
            <w:r>
              <w:rPr>
                <w:rFonts w:cs="Calibri"/>
              </w:rPr>
              <w:t xml:space="preserve"> </w:t>
            </w:r>
            <w:r w:rsidRPr="009177AF">
              <w:rPr>
                <w:rFonts w:cs="Calibri"/>
              </w:rPr>
              <w:t>V</w:t>
            </w:r>
            <w:r>
              <w:rPr>
                <w:rFonts w:cs="Calibri"/>
              </w:rPr>
              <w:t xml:space="preserve"> </w:t>
            </w:r>
            <w:r w:rsidRPr="009177AF">
              <w:rPr>
                <w:rFonts w:cs="Calibri"/>
              </w:rPr>
              <w:t>V</w:t>
            </w:r>
            <w:r>
              <w:rPr>
                <w:rFonts w:cs="Calibri"/>
              </w:rPr>
              <w:t>enkateshwaran</w:t>
            </w:r>
          </w:p>
        </w:tc>
      </w:tr>
      <w:tr w:rsidR="00531D07" w:rsidRPr="009177AF" w:rsidTr="002146E2">
        <w:trPr>
          <w:trHeight w:val="282"/>
        </w:trPr>
        <w:tc>
          <w:tcPr>
            <w:tcW w:w="6374" w:type="dxa"/>
            <w:tcBorders>
              <w:top w:val="single" w:sz="4" w:space="0" w:color="auto"/>
              <w:bottom w:val="single" w:sz="4" w:space="0" w:color="auto"/>
            </w:tcBorders>
          </w:tcPr>
          <w:p w:rsidR="00531D07" w:rsidRPr="009177AF" w:rsidRDefault="00531D07" w:rsidP="002146E2">
            <w:pPr>
              <w:shd w:val="clear" w:color="auto" w:fill="FFFFFF"/>
              <w:spacing w:after="0" w:line="240" w:lineRule="auto"/>
              <w:rPr>
                <w:rFonts w:eastAsia="Times New Roman" w:cs="Calibri"/>
                <w:color w:val="222222"/>
              </w:rPr>
            </w:pPr>
            <w:r w:rsidRPr="009177AF">
              <w:rPr>
                <w:rFonts w:cs="Calibri"/>
              </w:rPr>
              <w:t>Inculcating Scientific temper through Science Education</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sidRPr="009177AF">
              <w:rPr>
                <w:rFonts w:cs="Calibri"/>
              </w:rPr>
              <w:t>Vivek Monteiro</w:t>
            </w:r>
          </w:p>
        </w:tc>
      </w:tr>
      <w:tr w:rsidR="00531D07" w:rsidRPr="009177AF" w:rsidTr="002146E2">
        <w:trPr>
          <w:trHeight w:val="257"/>
        </w:trPr>
        <w:tc>
          <w:tcPr>
            <w:tcW w:w="6374" w:type="dxa"/>
            <w:tcBorders>
              <w:top w:val="single" w:sz="4" w:space="0" w:color="auto"/>
              <w:bottom w:val="single" w:sz="4" w:space="0" w:color="auto"/>
            </w:tcBorders>
          </w:tcPr>
          <w:p w:rsidR="00531D07" w:rsidRPr="009177AF" w:rsidRDefault="00531D07" w:rsidP="002146E2">
            <w:pPr>
              <w:shd w:val="clear" w:color="auto" w:fill="FFFFFF"/>
              <w:spacing w:after="0" w:line="240" w:lineRule="auto"/>
              <w:rPr>
                <w:rFonts w:eastAsia="Times New Roman" w:cs="Calibri"/>
                <w:color w:val="222222"/>
              </w:rPr>
            </w:pPr>
            <w:r w:rsidRPr="009177AF">
              <w:rPr>
                <w:rFonts w:cs="Calibri"/>
              </w:rPr>
              <w:t>Wow science experiments</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sidRPr="009177AF">
              <w:rPr>
                <w:rFonts w:cs="Calibri"/>
              </w:rPr>
              <w:t>Khushboo Kumari</w:t>
            </w:r>
          </w:p>
        </w:tc>
      </w:tr>
      <w:tr w:rsidR="00531D07" w:rsidRPr="009177AF" w:rsidTr="002146E2">
        <w:trPr>
          <w:trHeight w:val="257"/>
        </w:trPr>
        <w:tc>
          <w:tcPr>
            <w:tcW w:w="6374" w:type="dxa"/>
            <w:tcBorders>
              <w:top w:val="single" w:sz="4" w:space="0" w:color="auto"/>
              <w:bottom w:val="single" w:sz="4" w:space="0" w:color="auto"/>
            </w:tcBorders>
          </w:tcPr>
          <w:p w:rsidR="00531D07" w:rsidRPr="009177AF" w:rsidRDefault="00531D07" w:rsidP="002146E2">
            <w:pPr>
              <w:shd w:val="clear" w:color="auto" w:fill="FFFFFF"/>
              <w:spacing w:after="0" w:line="240" w:lineRule="auto"/>
              <w:rPr>
                <w:rFonts w:cs="Calibri"/>
              </w:rPr>
            </w:pPr>
            <w:r>
              <w:rPr>
                <w:rFonts w:cs="Calibri"/>
              </w:rPr>
              <w:t>C</w:t>
            </w:r>
            <w:r w:rsidRPr="009177AF">
              <w:rPr>
                <w:rFonts w:cs="Calibri"/>
              </w:rPr>
              <w:t>ognic Zoom</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cs="Calibri"/>
              </w:rPr>
            </w:pPr>
            <w:r w:rsidRPr="009177AF">
              <w:rPr>
                <w:rFonts w:cs="Calibri"/>
              </w:rPr>
              <w:t>Dinesh Lahoti</w:t>
            </w:r>
          </w:p>
        </w:tc>
      </w:tr>
      <w:tr w:rsidR="00531D07" w:rsidRPr="009177AF" w:rsidTr="002146E2">
        <w:trPr>
          <w:trHeight w:val="264"/>
        </w:trPr>
        <w:tc>
          <w:tcPr>
            <w:tcW w:w="6374" w:type="dxa"/>
            <w:tcBorders>
              <w:top w:val="single" w:sz="4" w:space="0" w:color="auto"/>
              <w:bottom w:val="single" w:sz="4" w:space="0" w:color="auto"/>
            </w:tcBorders>
          </w:tcPr>
          <w:p w:rsidR="00531D07" w:rsidRPr="009177AF" w:rsidRDefault="00531D07" w:rsidP="002146E2">
            <w:pPr>
              <w:shd w:val="clear" w:color="auto" w:fill="FFFFFF"/>
              <w:spacing w:after="0" w:line="240" w:lineRule="auto"/>
              <w:rPr>
                <w:rFonts w:eastAsia="Times New Roman" w:cs="Calibri"/>
                <w:color w:val="222222"/>
              </w:rPr>
            </w:pPr>
            <w:r w:rsidRPr="009177AF">
              <w:rPr>
                <w:rFonts w:cs="Calibri"/>
              </w:rPr>
              <w:t>Day Night Seasons</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sidRPr="009177AF">
              <w:rPr>
                <w:rFonts w:cs="Calibri"/>
              </w:rPr>
              <w:t>Hemavathi</w:t>
            </w:r>
          </w:p>
        </w:tc>
      </w:tr>
      <w:tr w:rsidR="00531D07" w:rsidRPr="009177AF" w:rsidTr="002146E2">
        <w:trPr>
          <w:trHeight w:val="276"/>
        </w:trPr>
        <w:tc>
          <w:tcPr>
            <w:tcW w:w="6374" w:type="dxa"/>
            <w:tcBorders>
              <w:top w:val="single" w:sz="4" w:space="0" w:color="auto"/>
              <w:bottom w:val="single" w:sz="4" w:space="0" w:color="auto"/>
            </w:tcBorders>
          </w:tcPr>
          <w:p w:rsidR="00531D07" w:rsidRPr="009177AF" w:rsidRDefault="00531D07" w:rsidP="002146E2">
            <w:pPr>
              <w:shd w:val="clear" w:color="auto" w:fill="FFFFFF"/>
              <w:spacing w:after="0" w:line="240" w:lineRule="auto"/>
              <w:rPr>
                <w:rFonts w:eastAsia="Times New Roman" w:cs="Calibri"/>
                <w:color w:val="222222"/>
              </w:rPr>
            </w:pPr>
            <w:r w:rsidRPr="009177AF">
              <w:rPr>
                <w:rFonts w:cs="Calibri"/>
              </w:rPr>
              <w:t>Demo - Science experiments by JVV</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sidRPr="009177AF">
              <w:rPr>
                <w:rFonts w:cs="Calibri"/>
              </w:rPr>
              <w:t>B. Krishnarajulu Naidu</w:t>
            </w:r>
          </w:p>
        </w:tc>
      </w:tr>
      <w:tr w:rsidR="00531D07" w:rsidRPr="009177AF" w:rsidTr="002146E2">
        <w:trPr>
          <w:trHeight w:val="272"/>
        </w:trPr>
        <w:tc>
          <w:tcPr>
            <w:tcW w:w="6374" w:type="dxa"/>
            <w:tcBorders>
              <w:top w:val="single" w:sz="4" w:space="0" w:color="auto"/>
              <w:bottom w:val="single" w:sz="4" w:space="0" w:color="auto"/>
            </w:tcBorders>
          </w:tcPr>
          <w:p w:rsidR="00531D07" w:rsidRPr="009177AF" w:rsidRDefault="00531D07" w:rsidP="002146E2">
            <w:pPr>
              <w:pStyle w:val="ListParagraph"/>
              <w:spacing w:after="0" w:line="240" w:lineRule="auto"/>
              <w:ind w:left="0"/>
              <w:rPr>
                <w:rFonts w:eastAsia="Times New Roman" w:cs="Calibri"/>
                <w:color w:val="222222"/>
              </w:rPr>
            </w:pPr>
            <w:r w:rsidRPr="009177AF">
              <w:rPr>
                <w:rFonts w:cs="Calibri"/>
              </w:rPr>
              <w:t>Demo - Science experiments by KSSP</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p>
        </w:tc>
      </w:tr>
      <w:tr w:rsidR="00531D07" w:rsidRPr="009177AF" w:rsidTr="002146E2">
        <w:trPr>
          <w:trHeight w:val="276"/>
        </w:trPr>
        <w:tc>
          <w:tcPr>
            <w:tcW w:w="6374" w:type="dxa"/>
            <w:tcBorders>
              <w:top w:val="single" w:sz="4" w:space="0" w:color="auto"/>
              <w:bottom w:val="single" w:sz="4" w:space="0" w:color="auto"/>
            </w:tcBorders>
          </w:tcPr>
          <w:p w:rsidR="00531D07" w:rsidRPr="009177AF" w:rsidRDefault="00531D07" w:rsidP="002146E2">
            <w:pPr>
              <w:tabs>
                <w:tab w:val="left" w:pos="4833"/>
              </w:tabs>
              <w:spacing w:after="0" w:line="240" w:lineRule="auto"/>
              <w:rPr>
                <w:rFonts w:eastAsia="Times New Roman" w:cs="Calibri"/>
                <w:color w:val="222222"/>
              </w:rPr>
            </w:pPr>
            <w:r w:rsidRPr="009177AF">
              <w:rPr>
                <w:rFonts w:cs="Calibri"/>
              </w:rPr>
              <w:t>Demo - Science experiments by Orissa BGVS</w:t>
            </w:r>
            <w:r>
              <w:rPr>
                <w:rFonts w:cs="Calibri"/>
              </w:rPr>
              <w:tab/>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p>
        </w:tc>
      </w:tr>
      <w:tr w:rsidR="00531D07" w:rsidRPr="009177AF" w:rsidTr="002146E2">
        <w:trPr>
          <w:trHeight w:val="267"/>
        </w:trPr>
        <w:tc>
          <w:tcPr>
            <w:tcW w:w="6374" w:type="dxa"/>
            <w:tcBorders>
              <w:top w:val="single" w:sz="4" w:space="0" w:color="auto"/>
              <w:bottom w:val="single" w:sz="4" w:space="0" w:color="auto"/>
            </w:tcBorders>
          </w:tcPr>
          <w:p w:rsidR="00531D07" w:rsidRPr="009177AF" w:rsidRDefault="00531D07" w:rsidP="002146E2">
            <w:pPr>
              <w:tabs>
                <w:tab w:val="left" w:pos="4833"/>
              </w:tabs>
              <w:spacing w:after="0" w:line="240" w:lineRule="auto"/>
              <w:rPr>
                <w:rFonts w:cs="Calibri"/>
              </w:rPr>
            </w:pPr>
            <w:r w:rsidRPr="009177AF">
              <w:rPr>
                <w:rFonts w:cs="Calibri"/>
              </w:rPr>
              <w:t>Demo - Science experiments by Jharkhand</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p>
        </w:tc>
      </w:tr>
      <w:tr w:rsidR="00531D07" w:rsidRPr="009177AF" w:rsidTr="002146E2">
        <w:trPr>
          <w:trHeight w:val="267"/>
        </w:trPr>
        <w:tc>
          <w:tcPr>
            <w:tcW w:w="6374" w:type="dxa"/>
            <w:tcBorders>
              <w:top w:val="single" w:sz="4" w:space="0" w:color="auto"/>
            </w:tcBorders>
          </w:tcPr>
          <w:p w:rsidR="00531D07" w:rsidRPr="009177AF" w:rsidRDefault="00531D07" w:rsidP="002146E2">
            <w:pPr>
              <w:tabs>
                <w:tab w:val="left" w:pos="4833"/>
              </w:tabs>
              <w:spacing w:after="0" w:line="240" w:lineRule="auto"/>
              <w:rPr>
                <w:rFonts w:cs="Calibri"/>
              </w:rPr>
            </w:pPr>
            <w:r w:rsidRPr="009177AF">
              <w:rPr>
                <w:rFonts w:cs="Calibri"/>
              </w:rPr>
              <w:t xml:space="preserve">Demo - Science experiments by </w:t>
            </w:r>
            <w:r>
              <w:rPr>
                <w:rFonts w:cs="Calibri"/>
              </w:rPr>
              <w:t>Uttarakhanda</w:t>
            </w:r>
          </w:p>
        </w:tc>
        <w:tc>
          <w:tcPr>
            <w:tcW w:w="3969" w:type="dxa"/>
            <w:tcBorders>
              <w:top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Pr>
                <w:rFonts w:eastAsia="Times New Roman" w:cs="Calibri"/>
                <w:color w:val="222222"/>
                <w:shd w:val="clear" w:color="auto" w:fill="FFFFFF"/>
              </w:rPr>
              <w:t>S.S.Rawat, BGVS , Uttarakhanda</w:t>
            </w:r>
          </w:p>
        </w:tc>
      </w:tr>
    </w:tbl>
    <w:p w:rsidR="00531D07" w:rsidRDefault="00531D07" w:rsidP="00531D07">
      <w:pPr>
        <w:spacing w:before="240" w:after="240" w:line="240" w:lineRule="auto"/>
        <w:rPr>
          <w:rFonts w:cs="Calibri"/>
          <w:b/>
          <w:bCs/>
          <w:sz w:val="24"/>
        </w:rPr>
      </w:pPr>
      <w:r w:rsidRPr="004B7970">
        <w:rPr>
          <w:rFonts w:cs="Calibri"/>
          <w:b/>
          <w:sz w:val="24"/>
        </w:rPr>
        <w:t>Parallel Workshops on Science Popularization and Rationality</w:t>
      </w:r>
      <w:r w:rsidRPr="007F0362">
        <w:rPr>
          <w:rFonts w:cs="Calibri"/>
          <w:b/>
          <w:bCs/>
          <w:sz w:val="24"/>
        </w:rPr>
        <w:t xml:space="preserve"> </w:t>
      </w:r>
    </w:p>
    <w:p w:rsidR="00531D07" w:rsidRPr="007F0362" w:rsidRDefault="00531D07" w:rsidP="00531D07">
      <w:pPr>
        <w:spacing w:after="120" w:line="240" w:lineRule="auto"/>
        <w:rPr>
          <w:rFonts w:cs="Calibri"/>
          <w:b/>
          <w:bCs/>
          <w:sz w:val="24"/>
        </w:rPr>
      </w:pPr>
      <w:r>
        <w:rPr>
          <w:rFonts w:cs="Calibri"/>
          <w:b/>
          <w:bCs/>
          <w:sz w:val="24"/>
        </w:rPr>
        <w:t xml:space="preserve">                                                                                                                                        Chair – Debasmita Aloni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0"/>
        <w:gridCol w:w="5245"/>
      </w:tblGrid>
      <w:tr w:rsidR="00531D07" w:rsidRPr="001D281A" w:rsidTr="00531D07">
        <w:trPr>
          <w:trHeight w:val="375"/>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531D07" w:rsidRPr="00531D07" w:rsidRDefault="00531D07" w:rsidP="00531D07">
            <w:pPr>
              <w:spacing w:after="0" w:line="240" w:lineRule="auto"/>
              <w:ind w:left="720"/>
              <w:contextualSpacing/>
              <w:rPr>
                <w:rFonts w:cs="Calibri"/>
                <w:b/>
                <w:bCs/>
              </w:rPr>
            </w:pPr>
            <w:r w:rsidRPr="00531D07">
              <w:rPr>
                <w:rFonts w:cs="Calibri"/>
                <w:b/>
                <w:bCs/>
                <w:sz w:val="24"/>
              </w:rPr>
              <w:t xml:space="preserve">Exposing ‘Miracles’                                                                                          </w:t>
            </w:r>
            <w:r w:rsidRPr="00531D07">
              <w:rPr>
                <w:rFonts w:cs="Calibri"/>
                <w:b/>
                <w:bCs/>
              </w:rPr>
              <w:t>Facilitator: T. Ramesh</w:t>
            </w:r>
          </w:p>
        </w:tc>
      </w:tr>
      <w:tr w:rsidR="00531D07" w:rsidRPr="001D281A" w:rsidTr="00531D07">
        <w:tc>
          <w:tcPr>
            <w:tcW w:w="5240"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Presentations by PSM groups on miracle exposure</w:t>
            </w:r>
          </w:p>
        </w:tc>
        <w:tc>
          <w:tcPr>
            <w:tcW w:w="5245"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p>
        </w:tc>
      </w:tr>
    </w:tbl>
    <w:p w:rsidR="00531D07" w:rsidRPr="001D281A" w:rsidRDefault="00531D07" w:rsidP="00531D07">
      <w:pPr>
        <w:spacing w:after="0" w:line="240" w:lineRule="auto"/>
        <w:rPr>
          <w:rFonts w:cs="Calibri"/>
          <w:b/>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0"/>
        <w:gridCol w:w="5245"/>
      </w:tblGrid>
      <w:tr w:rsidR="00531D07" w:rsidRPr="001D281A" w:rsidTr="00531D07">
        <w:trPr>
          <w:trHeight w:val="408"/>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531D07" w:rsidRPr="00531D07" w:rsidRDefault="00531D07" w:rsidP="00531D07">
            <w:pPr>
              <w:spacing w:after="0" w:line="240" w:lineRule="auto"/>
              <w:ind w:left="720"/>
              <w:contextualSpacing/>
              <w:rPr>
                <w:rFonts w:cs="Calibri"/>
                <w:b/>
                <w:sz w:val="24"/>
              </w:rPr>
            </w:pPr>
            <w:r w:rsidRPr="00531D07">
              <w:rPr>
                <w:rFonts w:eastAsia="Times New Roman" w:cs="Calibri"/>
                <w:b/>
                <w:color w:val="000000"/>
                <w:sz w:val="24"/>
              </w:rPr>
              <w:t xml:space="preserve">Science Periodicals and other Publications                                                                 </w:t>
            </w:r>
            <w:r w:rsidRPr="00531D07">
              <w:rPr>
                <w:rFonts w:eastAsia="Times New Roman" w:cs="Calibri"/>
                <w:b/>
                <w:color w:val="000000"/>
              </w:rPr>
              <w:t>Facilitator: T. Gangadharan</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Presentation of background note</w:t>
            </w:r>
          </w:p>
        </w:tc>
        <w:tc>
          <w:tcPr>
            <w:tcW w:w="5245"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T. Gangadharan</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531D07">
              <w:rPr>
                <w:rFonts w:cs="Calibri"/>
              </w:rPr>
              <w:t>Presentations of experiences</w:t>
            </w:r>
          </w:p>
        </w:tc>
        <w:tc>
          <w:tcPr>
            <w:tcW w:w="5245"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531D07">
              <w:rPr>
                <w:rFonts w:cs="Calibri"/>
              </w:rPr>
              <w:t>Different PSM groups</w:t>
            </w:r>
          </w:p>
        </w:tc>
      </w:tr>
    </w:tbl>
    <w:p w:rsidR="00531D07" w:rsidRDefault="00531D07" w:rsidP="00531D07">
      <w:pPr>
        <w:shd w:val="clear" w:color="auto" w:fill="FFFFFF"/>
        <w:spacing w:after="0" w:line="240" w:lineRule="auto"/>
        <w:rPr>
          <w:rFonts w:eastAsia="Times New Roman" w:cs="Calibri"/>
          <w:color w:val="00000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0"/>
        <w:gridCol w:w="5245"/>
      </w:tblGrid>
      <w:tr w:rsidR="00531D07" w:rsidRPr="009177AF" w:rsidTr="00531D07">
        <w:tc>
          <w:tcPr>
            <w:tcW w:w="10485"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531D07" w:rsidRPr="00531D07" w:rsidRDefault="00531D07" w:rsidP="00531D07">
            <w:pPr>
              <w:spacing w:after="0" w:line="240" w:lineRule="auto"/>
              <w:ind w:left="720"/>
              <w:contextualSpacing/>
              <w:rPr>
                <w:rFonts w:cs="Calibri"/>
              </w:rPr>
            </w:pPr>
            <w:r w:rsidRPr="00531D07">
              <w:rPr>
                <w:rFonts w:eastAsia="Times New Roman" w:cs="Calibri"/>
                <w:b/>
                <w:color w:val="000000"/>
              </w:rPr>
              <w:t>Science communication Techniques                                       Facilitator:</w:t>
            </w:r>
            <w:r w:rsidRPr="00531D07">
              <w:rPr>
                <w:rFonts w:cs="Calibri"/>
                <w:b/>
              </w:rPr>
              <w:t xml:space="preserve"> Pratap Sahu</w:t>
            </w:r>
            <w:r w:rsidRPr="00531D07">
              <w:rPr>
                <w:rFonts w:cs="Calibri"/>
              </w:rPr>
              <w:t>, Reader, NISER</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Panelists</w:t>
            </w:r>
          </w:p>
        </w:tc>
        <w:tc>
          <w:tcPr>
            <w:tcW w:w="5245"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pStyle w:val="ListParagraph"/>
              <w:numPr>
                <w:ilvl w:val="0"/>
                <w:numId w:val="28"/>
              </w:numPr>
              <w:suppressAutoHyphens/>
              <w:spacing w:after="0" w:line="240" w:lineRule="auto"/>
              <w:rPr>
                <w:rFonts w:cs="Calibri"/>
              </w:rPr>
            </w:pPr>
            <w:r w:rsidRPr="00531D07">
              <w:rPr>
                <w:rFonts w:cs="Calibri"/>
              </w:rPr>
              <w:t>Vivek Moneiro</w:t>
            </w:r>
          </w:p>
          <w:p w:rsidR="00531D07" w:rsidRPr="00531D07" w:rsidRDefault="00531D07" w:rsidP="00531D07">
            <w:pPr>
              <w:pStyle w:val="ListParagraph"/>
              <w:numPr>
                <w:ilvl w:val="0"/>
                <w:numId w:val="28"/>
              </w:numPr>
              <w:suppressAutoHyphens/>
              <w:spacing w:after="0" w:line="240" w:lineRule="auto"/>
              <w:rPr>
                <w:rFonts w:cs="Calibri"/>
              </w:rPr>
            </w:pPr>
            <w:r w:rsidRPr="00531D07">
              <w:rPr>
                <w:rFonts w:cs="Calibri"/>
              </w:rPr>
              <w:t>T V Venkateshwaran</w:t>
            </w:r>
          </w:p>
          <w:p w:rsidR="00531D07" w:rsidRPr="00531D07" w:rsidRDefault="00531D07" w:rsidP="00531D07">
            <w:pPr>
              <w:pStyle w:val="ListParagraph"/>
              <w:numPr>
                <w:ilvl w:val="0"/>
                <w:numId w:val="28"/>
              </w:numPr>
              <w:suppressAutoHyphens/>
              <w:spacing w:after="0" w:line="240" w:lineRule="auto"/>
              <w:rPr>
                <w:rFonts w:cs="Calibri"/>
              </w:rPr>
            </w:pPr>
            <w:r w:rsidRPr="00531D07">
              <w:rPr>
                <w:rFonts w:cs="Calibri"/>
              </w:rPr>
              <w:t>Prajval Shastri</w:t>
            </w:r>
          </w:p>
        </w:tc>
      </w:tr>
    </w:tbl>
    <w:p w:rsidR="00531D07" w:rsidRPr="004B7970" w:rsidRDefault="00531D07" w:rsidP="00531D07">
      <w:pPr>
        <w:spacing w:before="120" w:after="0" w:line="240" w:lineRule="auto"/>
        <w:rPr>
          <w:rFonts w:cs="Calibri"/>
          <w:b/>
          <w:bCs/>
          <w:sz w:val="24"/>
        </w:rPr>
      </w:pPr>
      <w:r w:rsidRPr="004B7970">
        <w:rPr>
          <w:rFonts w:cs="Calibri"/>
          <w:b/>
          <w:sz w:val="24"/>
        </w:rPr>
        <w:t xml:space="preserve">Parallel Workshops </w:t>
      </w:r>
      <w:r w:rsidRPr="004B7970">
        <w:rPr>
          <w:rFonts w:cs="Calibri"/>
          <w:b/>
          <w:bCs/>
          <w:sz w:val="24"/>
        </w:rPr>
        <w:t xml:space="preserve">Health </w:t>
      </w:r>
      <w:r>
        <w:rPr>
          <w:rFonts w:cs="Calibri"/>
          <w:b/>
          <w:bCs/>
          <w:sz w:val="24"/>
        </w:rPr>
        <w:t>:                                                                                  Coordinator – Amit Sengupta</w:t>
      </w:r>
    </w:p>
    <w:p w:rsidR="00531D07" w:rsidRDefault="00531D07" w:rsidP="00531D07">
      <w:pPr>
        <w:pStyle w:val="ListParagraph"/>
        <w:spacing w:after="0" w:line="240" w:lineRule="auto"/>
        <w:rPr>
          <w:rFonts w:cs="Calibri"/>
          <w:b/>
          <w:bCs/>
          <w:color w:val="C00000"/>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4"/>
        <w:gridCol w:w="3969"/>
      </w:tblGrid>
      <w:tr w:rsidR="00531D07" w:rsidRPr="009177AF" w:rsidTr="002146E2">
        <w:trPr>
          <w:trHeight w:val="170"/>
        </w:trPr>
        <w:tc>
          <w:tcPr>
            <w:tcW w:w="10343" w:type="dxa"/>
            <w:gridSpan w:val="2"/>
            <w:tcBorders>
              <w:top w:val="single" w:sz="4" w:space="0" w:color="auto"/>
            </w:tcBorders>
            <w:shd w:val="clear" w:color="auto" w:fill="FFC000"/>
          </w:tcPr>
          <w:p w:rsidR="00531D07" w:rsidRPr="009177AF" w:rsidRDefault="00531D07" w:rsidP="002146E2">
            <w:pPr>
              <w:spacing w:after="0" w:line="240" w:lineRule="auto"/>
              <w:rPr>
                <w:rFonts w:cs="Calibri"/>
                <w:b/>
                <w:bCs/>
              </w:rPr>
            </w:pPr>
            <w:r>
              <w:rPr>
                <w:rFonts w:cs="Calibri"/>
                <w:b/>
                <w:bCs/>
                <w:sz w:val="24"/>
              </w:rPr>
              <w:t>Impact of Public policies on public health</w:t>
            </w:r>
            <w:r w:rsidRPr="009177AF">
              <w:rPr>
                <w:rFonts w:cs="Calibri"/>
                <w:b/>
                <w:bCs/>
                <w:sz w:val="24"/>
              </w:rPr>
              <w:t xml:space="preserve">                                     </w:t>
            </w:r>
            <w:r>
              <w:rPr>
                <w:rFonts w:cs="Calibri"/>
                <w:b/>
                <w:bCs/>
                <w:sz w:val="24"/>
              </w:rPr>
              <w:t xml:space="preserve">  </w:t>
            </w:r>
            <w:r w:rsidRPr="009177AF">
              <w:rPr>
                <w:rFonts w:cs="Calibri"/>
                <w:b/>
                <w:bCs/>
                <w:sz w:val="24"/>
              </w:rPr>
              <w:t xml:space="preserve"> </w:t>
            </w:r>
            <w:r>
              <w:rPr>
                <w:rFonts w:cs="Calibri"/>
                <w:b/>
                <w:bCs/>
                <w:sz w:val="24"/>
              </w:rPr>
              <w:t>Facilitator: Gargeya Telakapalli</w:t>
            </w:r>
          </w:p>
        </w:tc>
      </w:tr>
      <w:tr w:rsidR="00531D07" w:rsidRPr="009177AF" w:rsidTr="002146E2">
        <w:trPr>
          <w:trHeight w:val="353"/>
        </w:trPr>
        <w:tc>
          <w:tcPr>
            <w:tcW w:w="6374" w:type="dxa"/>
            <w:tcBorders>
              <w:bottom w:val="single" w:sz="4" w:space="0" w:color="auto"/>
            </w:tcBorders>
          </w:tcPr>
          <w:p w:rsidR="00531D07" w:rsidRPr="009177AF" w:rsidRDefault="00531D07" w:rsidP="002146E2">
            <w:pPr>
              <w:spacing w:after="0" w:line="240" w:lineRule="auto"/>
              <w:rPr>
                <w:rFonts w:eastAsia="Times New Roman" w:cs="Calibri"/>
                <w:shd w:val="clear" w:color="auto" w:fill="FFFFFF"/>
              </w:rPr>
            </w:pPr>
            <w:r>
              <w:rPr>
                <w:rFonts w:eastAsia="Times New Roman" w:cs="Calibri"/>
                <w:shd w:val="clear" w:color="auto" w:fill="FFFFFF"/>
              </w:rPr>
              <w:t>Public Private Partnerships: What they mean for Healthcare</w:t>
            </w:r>
          </w:p>
        </w:tc>
        <w:tc>
          <w:tcPr>
            <w:tcW w:w="3969" w:type="dxa"/>
            <w:tcBorders>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Pr>
                <w:rFonts w:eastAsia="Times New Roman" w:cs="Calibri"/>
                <w:shd w:val="clear" w:color="auto" w:fill="FFFFFF"/>
              </w:rPr>
              <w:t>T. Sunderaraman</w:t>
            </w:r>
          </w:p>
        </w:tc>
      </w:tr>
      <w:tr w:rsidR="00531D07" w:rsidRPr="009177AF" w:rsidTr="002146E2">
        <w:trPr>
          <w:trHeight w:val="323"/>
        </w:trPr>
        <w:tc>
          <w:tcPr>
            <w:tcW w:w="6374"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shd w:val="clear" w:color="auto" w:fill="FFFFFF"/>
              </w:rPr>
            </w:pPr>
            <w:r>
              <w:rPr>
                <w:rFonts w:eastAsia="Times New Roman" w:cs="Calibri"/>
                <w:shd w:val="clear" w:color="auto" w:fill="FFFFFF"/>
              </w:rPr>
              <w:t>Why medicine are unaffordable: the story of medicine pricing</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Pr>
                <w:rFonts w:eastAsia="Times New Roman" w:cs="Calibri"/>
                <w:shd w:val="clear" w:color="auto" w:fill="FFFFFF"/>
              </w:rPr>
              <w:t>Amitava Guha</w:t>
            </w:r>
          </w:p>
        </w:tc>
      </w:tr>
      <w:tr w:rsidR="00531D07" w:rsidRPr="009177AF" w:rsidTr="002146E2">
        <w:trPr>
          <w:trHeight w:val="277"/>
        </w:trPr>
        <w:tc>
          <w:tcPr>
            <w:tcW w:w="6374" w:type="dxa"/>
            <w:tcBorders>
              <w:bottom w:val="single" w:sz="4" w:space="0" w:color="auto"/>
            </w:tcBorders>
          </w:tcPr>
          <w:p w:rsidR="00531D07" w:rsidRPr="009177AF" w:rsidRDefault="00531D07" w:rsidP="002146E2">
            <w:pPr>
              <w:spacing w:after="0" w:line="240" w:lineRule="auto"/>
              <w:rPr>
                <w:rFonts w:cs="Calibri"/>
                <w:shd w:val="clear" w:color="auto" w:fill="FFFFFF"/>
              </w:rPr>
            </w:pPr>
            <w:r>
              <w:rPr>
                <w:rFonts w:cs="Calibri"/>
                <w:shd w:val="clear" w:color="auto" w:fill="FFFFFF"/>
              </w:rPr>
              <w:lastRenderedPageBreak/>
              <w:t>Out of Pocket expenses on healthcare</w:t>
            </w:r>
          </w:p>
        </w:tc>
        <w:tc>
          <w:tcPr>
            <w:tcW w:w="3969" w:type="dxa"/>
            <w:tcBorders>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Pr>
                <w:rFonts w:cs="Calibri"/>
                <w:u w:val="single"/>
                <w:shd w:val="clear" w:color="auto" w:fill="FFFFFF"/>
              </w:rPr>
              <w:t>C S Verma</w:t>
            </w:r>
          </w:p>
        </w:tc>
      </w:tr>
    </w:tbl>
    <w:p w:rsidR="00531D07" w:rsidRDefault="00531D07" w:rsidP="00531D07">
      <w:pPr>
        <w:pStyle w:val="ListParagraph"/>
        <w:spacing w:after="0" w:line="240" w:lineRule="auto"/>
        <w:rPr>
          <w:rFonts w:cs="Calibri"/>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4"/>
        <w:gridCol w:w="3969"/>
      </w:tblGrid>
      <w:tr w:rsidR="00531D07" w:rsidRPr="009177AF" w:rsidTr="002146E2">
        <w:trPr>
          <w:trHeight w:val="170"/>
        </w:trPr>
        <w:tc>
          <w:tcPr>
            <w:tcW w:w="10343" w:type="dxa"/>
            <w:gridSpan w:val="2"/>
            <w:tcBorders>
              <w:top w:val="single" w:sz="4" w:space="0" w:color="auto"/>
            </w:tcBorders>
            <w:shd w:val="clear" w:color="auto" w:fill="FFC000"/>
          </w:tcPr>
          <w:p w:rsidR="00531D07" w:rsidRPr="009177AF" w:rsidRDefault="00531D07" w:rsidP="002146E2">
            <w:pPr>
              <w:spacing w:after="0" w:line="240" w:lineRule="auto"/>
              <w:rPr>
                <w:rFonts w:cs="Calibri"/>
                <w:b/>
                <w:bCs/>
              </w:rPr>
            </w:pPr>
            <w:r>
              <w:rPr>
                <w:rFonts w:cs="Calibri"/>
              </w:rPr>
              <w:t xml:space="preserve">            </w:t>
            </w:r>
            <w:r>
              <w:rPr>
                <w:rFonts w:cs="Calibri"/>
                <w:b/>
                <w:bCs/>
                <w:sz w:val="24"/>
              </w:rPr>
              <w:t>PSM Experiences in Health</w:t>
            </w:r>
            <w:r w:rsidRPr="009177AF">
              <w:rPr>
                <w:rFonts w:cs="Calibri"/>
                <w:b/>
                <w:bCs/>
                <w:sz w:val="24"/>
              </w:rPr>
              <w:t xml:space="preserve">                                      </w:t>
            </w:r>
            <w:r>
              <w:rPr>
                <w:rFonts w:cs="Calibri"/>
                <w:b/>
                <w:bCs/>
                <w:sz w:val="24"/>
              </w:rPr>
              <w:t xml:space="preserve">                             Facilitator: C S Verma</w:t>
            </w:r>
          </w:p>
        </w:tc>
      </w:tr>
      <w:tr w:rsidR="00531D07" w:rsidRPr="009177AF" w:rsidTr="002146E2">
        <w:trPr>
          <w:trHeight w:val="353"/>
        </w:trPr>
        <w:tc>
          <w:tcPr>
            <w:tcW w:w="6374" w:type="dxa"/>
            <w:tcBorders>
              <w:bottom w:val="single" w:sz="4" w:space="0" w:color="auto"/>
            </w:tcBorders>
          </w:tcPr>
          <w:p w:rsidR="00531D07" w:rsidRPr="009177AF" w:rsidRDefault="00531D07" w:rsidP="002146E2">
            <w:pPr>
              <w:spacing w:after="0" w:line="240" w:lineRule="auto"/>
              <w:rPr>
                <w:rFonts w:eastAsia="Times New Roman" w:cs="Calibri"/>
                <w:shd w:val="clear" w:color="auto" w:fill="FFFFFF"/>
              </w:rPr>
            </w:pPr>
            <w:r w:rsidRPr="009177AF">
              <w:rPr>
                <w:rFonts w:cs="Calibri"/>
                <w:color w:val="000000"/>
              </w:rPr>
              <w:t>Odisha JSA Campaign on Niramaya</w:t>
            </w:r>
            <w:r>
              <w:rPr>
                <w:rFonts w:cs="Calibri"/>
                <w:color w:val="000000"/>
              </w:rPr>
              <w:t xml:space="preserve"> (Access to Medicines)</w:t>
            </w:r>
          </w:p>
        </w:tc>
        <w:tc>
          <w:tcPr>
            <w:tcW w:w="3969" w:type="dxa"/>
            <w:tcBorders>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Pr>
                <w:rFonts w:eastAsia="Times New Roman" w:cs="Calibri"/>
                <w:shd w:val="clear" w:color="auto" w:fill="FFFFFF"/>
              </w:rPr>
              <w:t>Gouranga Mahapatra, BGVS, Odisha</w:t>
            </w:r>
          </w:p>
        </w:tc>
      </w:tr>
      <w:tr w:rsidR="00531D07" w:rsidRPr="009177AF" w:rsidTr="002146E2">
        <w:trPr>
          <w:trHeight w:val="323"/>
        </w:trPr>
        <w:tc>
          <w:tcPr>
            <w:tcW w:w="6374"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shd w:val="clear" w:color="auto" w:fill="FFFFFF"/>
              </w:rPr>
            </w:pPr>
            <w:r>
              <w:rPr>
                <w:rFonts w:eastAsia="Times New Roman" w:cs="Calibri"/>
                <w:shd w:val="clear" w:color="auto" w:fill="FFFFFF"/>
              </w:rPr>
              <w:t>JVV Experience with campaign on Health Budget</w:t>
            </w:r>
          </w:p>
        </w:tc>
        <w:tc>
          <w:tcPr>
            <w:tcW w:w="3969"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Pr>
                <w:rFonts w:eastAsia="Times New Roman" w:cs="Calibri"/>
                <w:shd w:val="clear" w:color="auto" w:fill="FFFFFF"/>
              </w:rPr>
              <w:t>JVV, AP</w:t>
            </w:r>
          </w:p>
        </w:tc>
      </w:tr>
      <w:tr w:rsidR="00531D07" w:rsidRPr="009177AF" w:rsidTr="002146E2">
        <w:trPr>
          <w:trHeight w:val="277"/>
        </w:trPr>
        <w:tc>
          <w:tcPr>
            <w:tcW w:w="6374" w:type="dxa"/>
            <w:tcBorders>
              <w:bottom w:val="single" w:sz="4" w:space="0" w:color="auto"/>
            </w:tcBorders>
          </w:tcPr>
          <w:p w:rsidR="00531D07" w:rsidRPr="009177AF" w:rsidRDefault="00531D07" w:rsidP="002146E2">
            <w:pPr>
              <w:spacing w:after="0" w:line="240" w:lineRule="auto"/>
              <w:rPr>
                <w:rFonts w:cs="Calibri"/>
                <w:shd w:val="clear" w:color="auto" w:fill="FFFFFF"/>
              </w:rPr>
            </w:pPr>
            <w:r>
              <w:rPr>
                <w:rFonts w:cs="Calibri"/>
                <w:shd w:val="clear" w:color="auto" w:fill="FFFFFF"/>
              </w:rPr>
              <w:t>‘Street Medicine’</w:t>
            </w:r>
          </w:p>
        </w:tc>
        <w:tc>
          <w:tcPr>
            <w:tcW w:w="3969" w:type="dxa"/>
            <w:tcBorders>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Pr>
                <w:rFonts w:cs="Calibri"/>
                <w:u w:val="single"/>
                <w:shd w:val="clear" w:color="auto" w:fill="FFFFFF"/>
              </w:rPr>
              <w:t>Anwar Haque</w:t>
            </w:r>
          </w:p>
        </w:tc>
      </w:tr>
      <w:tr w:rsidR="00531D07" w:rsidRPr="009177AF" w:rsidTr="002146E2">
        <w:trPr>
          <w:trHeight w:val="422"/>
        </w:trPr>
        <w:tc>
          <w:tcPr>
            <w:tcW w:w="6374" w:type="dxa"/>
            <w:tcBorders>
              <w:top w:val="single" w:sz="4" w:space="0" w:color="auto"/>
              <w:bottom w:val="single" w:sz="4" w:space="0" w:color="auto"/>
            </w:tcBorders>
          </w:tcPr>
          <w:p w:rsidR="00531D07" w:rsidRPr="009177AF" w:rsidRDefault="00531D07" w:rsidP="002146E2">
            <w:pPr>
              <w:spacing w:after="0" w:line="240" w:lineRule="auto"/>
              <w:rPr>
                <w:rFonts w:cs="Calibri"/>
                <w:shd w:val="clear" w:color="auto" w:fill="FFFFFF"/>
              </w:rPr>
            </w:pPr>
            <w:r w:rsidRPr="009177AF">
              <w:rPr>
                <w:rFonts w:cs="Calibri"/>
                <w:color w:val="000000"/>
              </w:rPr>
              <w:t>Odisha JSA Campaign on C</w:t>
            </w:r>
            <w:r>
              <w:rPr>
                <w:rFonts w:cs="Calibri"/>
                <w:color w:val="000000"/>
              </w:rPr>
              <w:t xml:space="preserve">linical </w:t>
            </w:r>
            <w:r w:rsidRPr="009177AF">
              <w:rPr>
                <w:rFonts w:cs="Calibri"/>
                <w:color w:val="000000"/>
              </w:rPr>
              <w:t>E</w:t>
            </w:r>
            <w:r>
              <w:rPr>
                <w:rFonts w:cs="Calibri"/>
                <w:color w:val="000000"/>
              </w:rPr>
              <w:t xml:space="preserve">stablishment </w:t>
            </w:r>
            <w:r w:rsidRPr="009177AF">
              <w:rPr>
                <w:rFonts w:cs="Calibri"/>
                <w:color w:val="000000"/>
              </w:rPr>
              <w:t>A</w:t>
            </w:r>
            <w:r>
              <w:rPr>
                <w:rFonts w:cs="Calibri"/>
                <w:color w:val="000000"/>
              </w:rPr>
              <w:t>ct</w:t>
            </w:r>
            <w:r w:rsidRPr="009177AF">
              <w:rPr>
                <w:rFonts w:cs="Calibri"/>
                <w:color w:val="000000"/>
              </w:rPr>
              <w:t xml:space="preserve"> and patient right</w:t>
            </w:r>
            <w:r>
              <w:rPr>
                <w:rFonts w:cs="Calibri"/>
                <w:color w:val="000000"/>
              </w:rPr>
              <w:t>s</w:t>
            </w:r>
          </w:p>
        </w:tc>
        <w:tc>
          <w:tcPr>
            <w:tcW w:w="3969" w:type="dxa"/>
            <w:tcBorders>
              <w:top w:val="single" w:sz="4" w:space="0" w:color="auto"/>
              <w:bottom w:val="single" w:sz="4" w:space="0" w:color="auto"/>
            </w:tcBorders>
          </w:tcPr>
          <w:p w:rsidR="00531D07" w:rsidRPr="009177AF" w:rsidRDefault="00531D07" w:rsidP="002146E2">
            <w:pPr>
              <w:shd w:val="clear" w:color="auto" w:fill="FFFFFF"/>
              <w:spacing w:after="0" w:line="240" w:lineRule="auto"/>
              <w:rPr>
                <w:rFonts w:eastAsia="Times New Roman" w:cs="Calibri"/>
                <w:color w:val="222222"/>
              </w:rPr>
            </w:pPr>
            <w:r>
              <w:rPr>
                <w:rFonts w:eastAsia="Times New Roman" w:cs="Calibri"/>
                <w:color w:val="222222"/>
              </w:rPr>
              <w:t xml:space="preserve"> Odisha</w:t>
            </w:r>
          </w:p>
        </w:tc>
      </w:tr>
      <w:tr w:rsidR="00531D07" w:rsidRPr="009177AF" w:rsidTr="002146E2">
        <w:trPr>
          <w:trHeight w:val="422"/>
        </w:trPr>
        <w:tc>
          <w:tcPr>
            <w:tcW w:w="6374" w:type="dxa"/>
            <w:tcBorders>
              <w:top w:val="single" w:sz="4" w:space="0" w:color="auto"/>
              <w:bottom w:val="single" w:sz="4" w:space="0" w:color="auto"/>
            </w:tcBorders>
          </w:tcPr>
          <w:p w:rsidR="00531D07" w:rsidRPr="009177AF" w:rsidRDefault="00531D07" w:rsidP="002146E2">
            <w:pPr>
              <w:spacing w:after="0" w:line="240" w:lineRule="auto"/>
              <w:rPr>
                <w:rFonts w:cs="Calibri"/>
                <w:color w:val="000000"/>
              </w:rPr>
            </w:pPr>
            <w:r>
              <w:rPr>
                <w:rFonts w:cs="Calibri"/>
                <w:color w:val="000000"/>
              </w:rPr>
              <w:t>Health campaign in Haryana</w:t>
            </w:r>
          </w:p>
        </w:tc>
        <w:tc>
          <w:tcPr>
            <w:tcW w:w="3969" w:type="dxa"/>
            <w:tcBorders>
              <w:top w:val="single" w:sz="4" w:space="0" w:color="auto"/>
              <w:bottom w:val="single" w:sz="4" w:space="0" w:color="auto"/>
            </w:tcBorders>
          </w:tcPr>
          <w:p w:rsidR="00531D07" w:rsidRDefault="00531D07" w:rsidP="002146E2">
            <w:pPr>
              <w:shd w:val="clear" w:color="auto" w:fill="FFFFFF"/>
              <w:spacing w:after="0" w:line="240" w:lineRule="auto"/>
              <w:rPr>
                <w:rFonts w:eastAsia="Times New Roman" w:cs="Calibri"/>
                <w:color w:val="222222"/>
              </w:rPr>
            </w:pPr>
            <w:r>
              <w:rPr>
                <w:rFonts w:eastAsia="Times New Roman" w:cs="Calibri"/>
                <w:color w:val="222222"/>
              </w:rPr>
              <w:t>BGVS Haryana</w:t>
            </w:r>
          </w:p>
        </w:tc>
      </w:tr>
    </w:tbl>
    <w:p w:rsidR="00531D07" w:rsidRPr="004B7970" w:rsidRDefault="00531D07" w:rsidP="00531D07">
      <w:pPr>
        <w:spacing w:before="120" w:after="0" w:line="240" w:lineRule="auto"/>
        <w:rPr>
          <w:rFonts w:cs="Calibri"/>
          <w:b/>
          <w:sz w:val="24"/>
        </w:rPr>
      </w:pPr>
      <w:r w:rsidRPr="004B7970">
        <w:rPr>
          <w:rFonts w:cs="Calibri"/>
          <w:b/>
          <w:sz w:val="24"/>
        </w:rPr>
        <w:t xml:space="preserve">Parallel Workshops on Rural Livelihoods </w:t>
      </w:r>
      <w:r>
        <w:rPr>
          <w:rFonts w:cs="Calibri"/>
          <w:b/>
          <w:sz w:val="24"/>
        </w:rPr>
        <w:t>:                           Coordinator – T. Gangadharan</w:t>
      </w:r>
    </w:p>
    <w:p w:rsidR="00531D07" w:rsidRPr="009177AF" w:rsidRDefault="00531D07" w:rsidP="00531D07">
      <w:pPr>
        <w:spacing w:after="0" w:line="240" w:lineRule="auto"/>
        <w:ind w:firstLine="720"/>
        <w:rPr>
          <w:rFonts w:cs="Calibri"/>
        </w:rPr>
      </w:pPr>
      <w:r w:rsidRPr="009177AF">
        <w:rPr>
          <w:rFonts w:cs="Calibri"/>
          <w:color w:val="C00000"/>
        </w:rPr>
        <w:tab/>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98"/>
        <w:gridCol w:w="5387"/>
      </w:tblGrid>
      <w:tr w:rsidR="00531D07" w:rsidRPr="009177AF" w:rsidTr="00531D07">
        <w:tc>
          <w:tcPr>
            <w:tcW w:w="10485"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531D07" w:rsidRPr="00531D07" w:rsidRDefault="00531D07" w:rsidP="00531D07">
            <w:pPr>
              <w:spacing w:after="0" w:line="240" w:lineRule="auto"/>
              <w:ind w:left="720"/>
              <w:contextualSpacing/>
              <w:rPr>
                <w:rFonts w:cs="Calibri"/>
                <w:b/>
              </w:rPr>
            </w:pPr>
            <w:r w:rsidRPr="00531D07">
              <w:rPr>
                <w:rFonts w:cs="Calibri"/>
                <w:b/>
                <w:sz w:val="24"/>
              </w:rPr>
              <w:t>Technologies for livelihood improvement                                  Facilitator: N.K.Sasidharan Pillai</w:t>
            </w:r>
          </w:p>
        </w:tc>
      </w:tr>
      <w:tr w:rsidR="00531D07" w:rsidRPr="009177AF" w:rsidTr="00531D07">
        <w:tc>
          <w:tcPr>
            <w:tcW w:w="5098"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Livelihood options through farming sector</w:t>
            </w:r>
          </w:p>
        </w:tc>
        <w:tc>
          <w:tcPr>
            <w:tcW w:w="5387"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D.P.Gupta/ JoginderWalia, STD, Mandi, Himachal Pradesh</w:t>
            </w:r>
          </w:p>
        </w:tc>
      </w:tr>
      <w:tr w:rsidR="00531D07" w:rsidRPr="009177AF" w:rsidTr="00531D07">
        <w:tc>
          <w:tcPr>
            <w:tcW w:w="5098"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Toiletry products and solid waste treatment devises-A business model</w:t>
            </w:r>
          </w:p>
        </w:tc>
        <w:tc>
          <w:tcPr>
            <w:tcW w:w="5387"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V.G.Gopinathan, IRTC, Palakkad, Kerala</w:t>
            </w:r>
          </w:p>
        </w:tc>
      </w:tr>
      <w:tr w:rsidR="00531D07" w:rsidRPr="009177AF" w:rsidTr="00531D07">
        <w:tc>
          <w:tcPr>
            <w:tcW w:w="5098"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Income generating technologies by FOSET</w:t>
            </w:r>
          </w:p>
        </w:tc>
        <w:tc>
          <w:tcPr>
            <w:tcW w:w="5387"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Bimal Kumar Das, FOSET, Kolkata</w:t>
            </w:r>
          </w:p>
        </w:tc>
      </w:tr>
      <w:tr w:rsidR="00531D07" w:rsidRPr="009177AF" w:rsidTr="00531D07">
        <w:tc>
          <w:tcPr>
            <w:tcW w:w="5098"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Income generating technologies practised in Madhya Pradesh</w:t>
            </w:r>
          </w:p>
        </w:tc>
        <w:tc>
          <w:tcPr>
            <w:tcW w:w="5387"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Dr.S.R.Azad, MPVS, Bhopal</w:t>
            </w:r>
          </w:p>
        </w:tc>
      </w:tr>
      <w:tr w:rsidR="00531D07" w:rsidRPr="009177AF" w:rsidTr="00531D07">
        <w:tc>
          <w:tcPr>
            <w:tcW w:w="5098"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Food Processing and livelihood improvement-a case study</w:t>
            </w:r>
          </w:p>
        </w:tc>
        <w:tc>
          <w:tcPr>
            <w:tcW w:w="5387"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Dr.U.S.Sharma, MPVS, Bhopal</w:t>
            </w:r>
          </w:p>
        </w:tc>
      </w:tr>
      <w:tr w:rsidR="00531D07" w:rsidRPr="009177AF" w:rsidTr="00531D07">
        <w:tc>
          <w:tcPr>
            <w:tcW w:w="5098"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Livelihood improvement of potters through modern technology</w:t>
            </w:r>
          </w:p>
        </w:tc>
        <w:tc>
          <w:tcPr>
            <w:tcW w:w="5387"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Dr.Lalithambika, IRTC, Palakkad</w:t>
            </w:r>
          </w:p>
        </w:tc>
      </w:tr>
      <w:tr w:rsidR="00531D07" w:rsidRPr="009177AF" w:rsidTr="00531D07">
        <w:tc>
          <w:tcPr>
            <w:tcW w:w="5098"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CTD Experience</w:t>
            </w:r>
          </w:p>
        </w:tc>
        <w:tc>
          <w:tcPr>
            <w:tcW w:w="5387"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CTD, New Delhi</w:t>
            </w:r>
          </w:p>
        </w:tc>
      </w:tr>
      <w:tr w:rsidR="00531D07" w:rsidRPr="009177AF" w:rsidTr="00531D07">
        <w:tc>
          <w:tcPr>
            <w:tcW w:w="5098"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PBVM experience in Rural Technology</w:t>
            </w:r>
          </w:p>
        </w:tc>
        <w:tc>
          <w:tcPr>
            <w:tcW w:w="5387"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Ashutosh Paul</w:t>
            </w:r>
          </w:p>
        </w:tc>
      </w:tr>
      <w:tr w:rsidR="00531D07" w:rsidRPr="009177AF" w:rsidTr="00531D07">
        <w:tc>
          <w:tcPr>
            <w:tcW w:w="5098"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531D07">
              <w:rPr>
                <w:rFonts w:cs="Calibri"/>
                <w:sz w:val="24"/>
              </w:rPr>
              <w:t>Socio Economic of Empowerment of SHG , MP</w:t>
            </w:r>
          </w:p>
        </w:tc>
        <w:tc>
          <w:tcPr>
            <w:tcW w:w="5387"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531D07">
              <w:rPr>
                <w:rFonts w:cs="Calibri"/>
              </w:rPr>
              <w:t>Mukesh Prava, MP BGVS</w:t>
            </w:r>
          </w:p>
        </w:tc>
      </w:tr>
      <w:tr w:rsidR="00531D07" w:rsidRPr="009177AF" w:rsidTr="00531D07">
        <w:tc>
          <w:tcPr>
            <w:tcW w:w="5098"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sz w:val="24"/>
              </w:rPr>
            </w:pPr>
            <w:r w:rsidRPr="00531D07">
              <w:rPr>
                <w:rFonts w:cs="Calibri"/>
                <w:sz w:val="24"/>
              </w:rPr>
              <w:t>Cost effective organic farming green agriculture experience</w:t>
            </w:r>
          </w:p>
        </w:tc>
        <w:tc>
          <w:tcPr>
            <w:tcW w:w="5387"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531D07">
              <w:rPr>
                <w:rFonts w:cs="Calibri"/>
              </w:rPr>
              <w:t>Manish &amp; Raju Prava, MP BGVS</w:t>
            </w:r>
          </w:p>
        </w:tc>
      </w:tr>
      <w:tr w:rsidR="00531D07" w:rsidRPr="009177AF" w:rsidTr="00531D07">
        <w:tc>
          <w:tcPr>
            <w:tcW w:w="5098"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sz w:val="24"/>
              </w:rPr>
            </w:pPr>
            <w:r w:rsidRPr="00531D07">
              <w:rPr>
                <w:rFonts w:cs="Calibri"/>
                <w:sz w:val="24"/>
              </w:rPr>
              <w:t xml:space="preserve">Sustainable agriculture </w:t>
            </w:r>
          </w:p>
        </w:tc>
        <w:tc>
          <w:tcPr>
            <w:tcW w:w="5387"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531D07">
              <w:rPr>
                <w:rFonts w:cs="Calibri"/>
              </w:rPr>
              <w:t>Natabar Sarangi, Odisha</w:t>
            </w:r>
          </w:p>
        </w:tc>
      </w:tr>
      <w:tr w:rsidR="00531D07" w:rsidRPr="009177AF" w:rsidTr="00531D07">
        <w:tc>
          <w:tcPr>
            <w:tcW w:w="5098"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sz w:val="24"/>
              </w:rPr>
            </w:pPr>
            <w:r w:rsidRPr="00531D07">
              <w:rPr>
                <w:rFonts w:cs="Calibri"/>
                <w:sz w:val="24"/>
              </w:rPr>
              <w:t>Technology &amp; Livelihood</w:t>
            </w:r>
          </w:p>
        </w:tc>
        <w:tc>
          <w:tcPr>
            <w:tcW w:w="5387"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531D07">
              <w:rPr>
                <w:rFonts w:cs="Calibri"/>
              </w:rPr>
              <w:t>Dr. Ambika Nanda, Odisha</w:t>
            </w:r>
          </w:p>
        </w:tc>
      </w:tr>
    </w:tbl>
    <w:p w:rsidR="00531D07" w:rsidRDefault="00531D07" w:rsidP="00531D07">
      <w:pPr>
        <w:spacing w:after="0" w:line="240" w:lineRule="auto"/>
        <w:rPr>
          <w:rFonts w:cs="Calibri"/>
          <w:b/>
          <w:bCs/>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0"/>
        <w:gridCol w:w="5245"/>
      </w:tblGrid>
      <w:tr w:rsidR="00531D07" w:rsidRPr="009177AF" w:rsidTr="00531D07">
        <w:tc>
          <w:tcPr>
            <w:tcW w:w="10485"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531D07" w:rsidRPr="00531D07" w:rsidRDefault="00531D07" w:rsidP="00531D07">
            <w:pPr>
              <w:spacing w:after="0" w:line="240" w:lineRule="auto"/>
              <w:ind w:left="720"/>
              <w:contextualSpacing/>
              <w:rPr>
                <w:rFonts w:cs="Calibri"/>
                <w:b/>
              </w:rPr>
            </w:pPr>
            <w:r w:rsidRPr="00531D07">
              <w:rPr>
                <w:rFonts w:cs="Calibri"/>
                <w:b/>
                <w:sz w:val="24"/>
              </w:rPr>
              <w:t>SHG and Economic empowerment                                                                     Facilitator:  V.G.Gopinathan</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Theer a Maithri-Economic empowerment of women in coastal areas of Kerala</w:t>
            </w:r>
          </w:p>
        </w:tc>
        <w:tc>
          <w:tcPr>
            <w:tcW w:w="5245"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Dr.N.K.S.Pillai, IRTC</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SHG and economic empowerment-experiments of MALAR</w:t>
            </w:r>
          </w:p>
        </w:tc>
        <w:tc>
          <w:tcPr>
            <w:tcW w:w="5245"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M.Kavitha, MALAR, Kanyakumari</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SHG and economic empowerment-a case study</w:t>
            </w:r>
          </w:p>
        </w:tc>
        <w:tc>
          <w:tcPr>
            <w:tcW w:w="5245"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Mr.SanthoshKhare/ Mr.Lalaram Sinha, MPVS</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SHG and economic empowerment-case study from West Bengal</w:t>
            </w:r>
          </w:p>
        </w:tc>
        <w:tc>
          <w:tcPr>
            <w:tcW w:w="5245"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Shyamal Gan, FOSET, Kolkata</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tabs>
                <w:tab w:val="left" w:pos="883"/>
              </w:tabs>
              <w:spacing w:after="0" w:line="240" w:lineRule="auto"/>
              <w:ind w:left="720"/>
              <w:contextualSpacing/>
              <w:rPr>
                <w:rFonts w:cs="Calibri"/>
              </w:rPr>
            </w:pPr>
            <w:r w:rsidRPr="00531D07">
              <w:rPr>
                <w:rFonts w:cs="Calibri"/>
              </w:rPr>
              <w:t>SAMAM SHG experience in Puducherry</w:t>
            </w:r>
          </w:p>
        </w:tc>
        <w:tc>
          <w:tcPr>
            <w:tcW w:w="5245"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R.Ramesh, PSF, Puducherry</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tabs>
                <w:tab w:val="left" w:pos="883"/>
              </w:tabs>
              <w:spacing w:after="0" w:line="240" w:lineRule="auto"/>
              <w:ind w:left="720"/>
              <w:contextualSpacing/>
              <w:rPr>
                <w:rFonts w:cs="Calibri"/>
              </w:rPr>
            </w:pPr>
            <w:r w:rsidRPr="00531D07">
              <w:rPr>
                <w:rFonts w:cs="Calibri"/>
              </w:rPr>
              <w:t>SHG &amp; Economic Empowerment in WB</w:t>
            </w:r>
          </w:p>
        </w:tc>
        <w:tc>
          <w:tcPr>
            <w:tcW w:w="5245"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Debasish Pal</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tabs>
                <w:tab w:val="left" w:pos="883"/>
              </w:tabs>
              <w:spacing w:after="0" w:line="240" w:lineRule="auto"/>
              <w:ind w:left="720"/>
              <w:contextualSpacing/>
              <w:rPr>
                <w:rFonts w:cs="Calibri"/>
              </w:rPr>
            </w:pPr>
            <w:r w:rsidRPr="00531D07">
              <w:rPr>
                <w:rFonts w:cs="Calibri"/>
              </w:rPr>
              <w:t>SHG experience in Himachal Pradesh</w:t>
            </w:r>
          </w:p>
        </w:tc>
        <w:tc>
          <w:tcPr>
            <w:tcW w:w="5245"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Bhim Singh, Lalit Sharma</w:t>
            </w:r>
          </w:p>
        </w:tc>
      </w:tr>
    </w:tbl>
    <w:p w:rsidR="00531D07" w:rsidRPr="004B7970" w:rsidRDefault="00531D07" w:rsidP="00531D07">
      <w:pPr>
        <w:spacing w:before="120" w:after="0" w:line="240" w:lineRule="auto"/>
        <w:rPr>
          <w:rFonts w:cs="Calibri"/>
          <w:b/>
          <w:bCs/>
          <w:sz w:val="24"/>
        </w:rPr>
      </w:pPr>
      <w:r w:rsidRPr="004B7970">
        <w:rPr>
          <w:rFonts w:cs="Calibri"/>
          <w:b/>
          <w:sz w:val="24"/>
        </w:rPr>
        <w:lastRenderedPageBreak/>
        <w:t xml:space="preserve">Parallel Workshops on </w:t>
      </w:r>
      <w:r>
        <w:rPr>
          <w:rFonts w:cs="Calibri"/>
          <w:b/>
          <w:bCs/>
          <w:sz w:val="24"/>
        </w:rPr>
        <w:t>Social Justice :                                                            Coordinator- Asha Mishra</w:t>
      </w:r>
    </w:p>
    <w:p w:rsidR="00531D07" w:rsidRPr="009177AF" w:rsidRDefault="00531D07" w:rsidP="00531D07">
      <w:pPr>
        <w:spacing w:after="0" w:line="240" w:lineRule="auto"/>
        <w:ind w:firstLine="720"/>
        <w:rPr>
          <w:rFonts w:cs="Calibri"/>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0"/>
        <w:gridCol w:w="5245"/>
      </w:tblGrid>
      <w:tr w:rsidR="00531D07" w:rsidRPr="009177AF" w:rsidTr="00531D07">
        <w:tc>
          <w:tcPr>
            <w:tcW w:w="10485"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531D07" w:rsidRPr="00531D07" w:rsidRDefault="00531D07" w:rsidP="00531D07">
            <w:pPr>
              <w:spacing w:after="0" w:line="240" w:lineRule="auto"/>
              <w:ind w:left="720"/>
              <w:contextualSpacing/>
              <w:rPr>
                <w:rFonts w:cs="Calibri"/>
                <w:b/>
                <w:sz w:val="24"/>
              </w:rPr>
            </w:pPr>
            <w:r w:rsidRPr="00531D07">
              <w:rPr>
                <w:rFonts w:cs="Calibri"/>
                <w:b/>
                <w:sz w:val="24"/>
              </w:rPr>
              <w:t xml:space="preserve">PSM Interventions in ensuring Social Justice                                              </w:t>
            </w:r>
            <w:r w:rsidRPr="00531D07">
              <w:rPr>
                <w:rFonts w:cs="Calibri"/>
                <w:b/>
              </w:rPr>
              <w:t xml:space="preserve">Facilitators: </w:t>
            </w:r>
            <w:r w:rsidRPr="00531D07">
              <w:rPr>
                <w:b/>
              </w:rPr>
              <w:t>Reena Tanwar, Mohona</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p>
        </w:tc>
        <w:tc>
          <w:tcPr>
            <w:tcW w:w="5245"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762DF9">
              <w:t>Education of Minorities</w:t>
            </w:r>
          </w:p>
        </w:tc>
        <w:tc>
          <w:tcPr>
            <w:tcW w:w="5245"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Debashish Dash</w:t>
            </w:r>
          </w:p>
        </w:tc>
      </w:tr>
      <w:tr w:rsidR="00531D07" w:rsidRPr="009177AF" w:rsidTr="00531D07">
        <w:tc>
          <w:tcPr>
            <w:tcW w:w="10485" w:type="dxa"/>
            <w:gridSpan w:val="2"/>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t>PSM Experiences:</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tcPr>
          <w:p w:rsidR="00531D07" w:rsidRPr="00762DF9" w:rsidRDefault="00531D07" w:rsidP="00531D07">
            <w:pPr>
              <w:spacing w:after="0" w:line="240" w:lineRule="auto"/>
              <w:ind w:left="720"/>
              <w:contextualSpacing/>
            </w:pPr>
            <w:r w:rsidRPr="00762DF9">
              <w:t>Legal  intervention</w:t>
            </w:r>
            <w:r>
              <w:t>s for people’s</w:t>
            </w:r>
            <w:r w:rsidRPr="00762DF9">
              <w:t xml:space="preserve"> right</w:t>
            </w:r>
            <w:r>
              <w:t>s</w:t>
            </w:r>
          </w:p>
        </w:tc>
        <w:tc>
          <w:tcPr>
            <w:tcW w:w="5245"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CD59C2">
              <w:t>MP BGVS</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tcPr>
          <w:p w:rsidR="00531D07" w:rsidRPr="00762DF9" w:rsidRDefault="00531D07" w:rsidP="00531D07">
            <w:pPr>
              <w:spacing w:after="0" w:line="240" w:lineRule="auto"/>
              <w:ind w:left="720"/>
              <w:contextualSpacing/>
            </w:pPr>
            <w:r>
              <w:t>E</w:t>
            </w:r>
            <w:r w:rsidRPr="00762DF9">
              <w:t xml:space="preserve">xperience </w:t>
            </w:r>
            <w:r>
              <w:t xml:space="preserve">of working </w:t>
            </w:r>
            <w:r w:rsidRPr="00762DF9">
              <w:t>with marginal</w:t>
            </w:r>
            <w:r>
              <w:t>ised Communities</w:t>
            </w:r>
          </w:p>
        </w:tc>
        <w:tc>
          <w:tcPr>
            <w:tcW w:w="5245"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CD59C2">
              <w:t>Mohona (Tamilnadu)</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tcPr>
          <w:p w:rsidR="00531D07" w:rsidRPr="00762DF9" w:rsidRDefault="00531D07" w:rsidP="00531D07">
            <w:pPr>
              <w:spacing w:after="0" w:line="240" w:lineRule="auto"/>
              <w:ind w:left="720"/>
              <w:contextualSpacing/>
            </w:pPr>
            <w:r w:rsidRPr="00762DF9">
              <w:t xml:space="preserve">Working with </w:t>
            </w:r>
            <w:r>
              <w:t>‘Street Children’</w:t>
            </w:r>
          </w:p>
        </w:tc>
        <w:tc>
          <w:tcPr>
            <w:tcW w:w="5245"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CD59C2">
              <w:t>BGVS Rajasthan, BGVS Bihar, BGVS MP</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tcPr>
          <w:p w:rsidR="00531D07" w:rsidRPr="00762DF9" w:rsidRDefault="00531D07" w:rsidP="00531D07">
            <w:pPr>
              <w:spacing w:after="0" w:line="240" w:lineRule="auto"/>
              <w:ind w:left="720"/>
              <w:contextualSpacing/>
            </w:pPr>
            <w:r>
              <w:t xml:space="preserve">Working with the Children </w:t>
            </w:r>
            <w:r w:rsidRPr="00762DF9">
              <w:t xml:space="preserve">of </w:t>
            </w:r>
            <w:r>
              <w:t>‘Denotified Tribes’ (</w:t>
            </w:r>
            <w:r w:rsidRPr="00762DF9">
              <w:t>DNT</w:t>
            </w:r>
            <w:r>
              <w:t>s)</w:t>
            </w:r>
            <w:r w:rsidRPr="00762DF9">
              <w:t xml:space="preserve"> </w:t>
            </w:r>
            <w:r w:rsidRPr="00C13215">
              <w:t>in M.P</w:t>
            </w:r>
          </w:p>
        </w:tc>
        <w:tc>
          <w:tcPr>
            <w:tcW w:w="5245"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p>
        </w:tc>
      </w:tr>
      <w:tr w:rsidR="00531D07" w:rsidRPr="009177AF" w:rsidTr="00531D07">
        <w:trPr>
          <w:trHeight w:val="268"/>
        </w:trPr>
        <w:tc>
          <w:tcPr>
            <w:tcW w:w="5240" w:type="dxa"/>
            <w:tcBorders>
              <w:top w:val="single" w:sz="4" w:space="0" w:color="000000"/>
              <w:left w:val="single" w:sz="4" w:space="0" w:color="000000"/>
              <w:bottom w:val="single" w:sz="4" w:space="0" w:color="000000"/>
              <w:right w:val="single" w:sz="4" w:space="0" w:color="000000"/>
            </w:tcBorders>
          </w:tcPr>
          <w:p w:rsidR="00531D07" w:rsidRPr="00762DF9" w:rsidRDefault="00531D07" w:rsidP="00531D07">
            <w:pPr>
              <w:spacing w:after="0" w:line="240" w:lineRule="auto"/>
              <w:ind w:left="720"/>
              <w:contextualSpacing/>
            </w:pPr>
            <w:r w:rsidRPr="00762DF9">
              <w:t>State Violence</w:t>
            </w:r>
            <w:r>
              <w:t xml:space="preserve">  </w:t>
            </w:r>
            <w:r w:rsidRPr="00762DF9">
              <w:t>on DNT</w:t>
            </w:r>
            <w:r>
              <w:t>s</w:t>
            </w:r>
            <w:r w:rsidRPr="00762DF9">
              <w:t>- A study report</w:t>
            </w:r>
          </w:p>
        </w:tc>
        <w:tc>
          <w:tcPr>
            <w:tcW w:w="5245" w:type="dxa"/>
            <w:tcBorders>
              <w:top w:val="single" w:sz="4" w:space="0" w:color="000000"/>
              <w:left w:val="single" w:sz="4" w:space="0" w:color="000000"/>
              <w:bottom w:val="single" w:sz="4" w:space="0" w:color="000000"/>
              <w:right w:val="single" w:sz="4" w:space="0" w:color="000000"/>
            </w:tcBorders>
          </w:tcPr>
          <w:p w:rsidR="00531D07" w:rsidRPr="00CD59C2" w:rsidRDefault="00531D07" w:rsidP="00531D07">
            <w:pPr>
              <w:spacing w:after="0" w:line="240" w:lineRule="auto"/>
              <w:ind w:left="720"/>
              <w:contextualSpacing/>
            </w:pPr>
            <w:r w:rsidRPr="00CD59C2">
              <w:t>Anil (Rajasthan), Mukesh , Sonu and Yashbant (M.P.)</w:t>
            </w:r>
          </w:p>
          <w:p w:rsidR="00531D07" w:rsidRPr="00531D07" w:rsidRDefault="00531D07" w:rsidP="00531D07">
            <w:pPr>
              <w:spacing w:after="0" w:line="240" w:lineRule="auto"/>
              <w:ind w:left="720"/>
              <w:contextualSpacing/>
              <w:rPr>
                <w:rFonts w:cs="Calibri"/>
              </w:rPr>
            </w:pP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tcPr>
          <w:p w:rsidR="00531D07" w:rsidRPr="00762DF9" w:rsidRDefault="00531D07" w:rsidP="00531D07">
            <w:pPr>
              <w:spacing w:after="0" w:line="240" w:lineRule="auto"/>
              <w:ind w:left="720"/>
              <w:contextualSpacing/>
            </w:pPr>
            <w:r w:rsidRPr="00762DF9">
              <w:t>Land right</w:t>
            </w:r>
            <w:r>
              <w:t>s</w:t>
            </w:r>
            <w:r w:rsidRPr="00762DF9">
              <w:t xml:space="preserve"> of DNT</w:t>
            </w:r>
            <w:r>
              <w:t>s</w:t>
            </w:r>
          </w:p>
        </w:tc>
        <w:tc>
          <w:tcPr>
            <w:tcW w:w="5245"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CD59C2">
              <w:t>Rajasthan, MP</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tcPr>
          <w:p w:rsidR="00531D07" w:rsidRPr="00762DF9" w:rsidRDefault="00531D07" w:rsidP="00531D07">
            <w:pPr>
              <w:spacing w:after="0" w:line="240" w:lineRule="auto"/>
              <w:ind w:left="720"/>
              <w:contextualSpacing/>
            </w:pPr>
            <w:r>
              <w:t>Child Marriages practices</w:t>
            </w:r>
          </w:p>
        </w:tc>
        <w:tc>
          <w:tcPr>
            <w:tcW w:w="5245"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CD59C2">
              <w:t>K.P. Singh , Bhoom Singh</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tcPr>
          <w:p w:rsidR="00531D07" w:rsidRDefault="00531D07" w:rsidP="00531D07">
            <w:pPr>
              <w:spacing w:after="0" w:line="240" w:lineRule="auto"/>
              <w:ind w:left="720"/>
              <w:contextualSpacing/>
            </w:pPr>
            <w:r>
              <w:t>Atrocities on women in</w:t>
            </w:r>
            <w:r w:rsidRPr="00762DF9">
              <w:t xml:space="preserve"> Mad</w:t>
            </w:r>
            <w:r>
              <w:t>urai and K</w:t>
            </w:r>
            <w:r w:rsidRPr="00762DF9">
              <w:t>anyakumari</w:t>
            </w:r>
          </w:p>
        </w:tc>
        <w:tc>
          <w:tcPr>
            <w:tcW w:w="5245"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531D07">
              <w:rPr>
                <w:rFonts w:cs="Calibri"/>
              </w:rPr>
              <w:t>SAMAM</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tcPr>
          <w:p w:rsidR="00531D07" w:rsidRPr="00762DF9" w:rsidRDefault="00531D07" w:rsidP="00531D07">
            <w:pPr>
              <w:spacing w:after="0" w:line="240" w:lineRule="auto"/>
              <w:ind w:left="720"/>
              <w:contextualSpacing/>
            </w:pPr>
            <w:r w:rsidRPr="00762DF9">
              <w:t xml:space="preserve">Empowerment </w:t>
            </w:r>
            <w:r>
              <w:t xml:space="preserve">of </w:t>
            </w:r>
            <w:r w:rsidRPr="00762DF9">
              <w:t>Dalit Girls</w:t>
            </w:r>
          </w:p>
        </w:tc>
        <w:tc>
          <w:tcPr>
            <w:tcW w:w="5245"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531D07">
              <w:rPr>
                <w:rFonts w:cs="Calibri"/>
              </w:rPr>
              <w:t>BGVS Haryana</w:t>
            </w:r>
          </w:p>
        </w:tc>
      </w:tr>
    </w:tbl>
    <w:p w:rsidR="00531D07" w:rsidRDefault="00531D07" w:rsidP="00531D07">
      <w:pPr>
        <w:spacing w:after="0" w:line="240" w:lineRule="auto"/>
        <w:rPr>
          <w:rFonts w:cs="Calibri"/>
          <w:bCs/>
          <w:color w:val="000000"/>
        </w:rPr>
      </w:pPr>
      <w:r>
        <w:rPr>
          <w:b/>
          <w:sz w:val="24"/>
        </w:rPr>
        <w:t xml:space="preserve">                                                                                                                                   Coordinator – N. Prabha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0"/>
        <w:gridCol w:w="5245"/>
      </w:tblGrid>
      <w:tr w:rsidR="00531D07" w:rsidRPr="009177AF" w:rsidTr="00531D07">
        <w:tc>
          <w:tcPr>
            <w:tcW w:w="10485"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531D07" w:rsidRPr="00531D07" w:rsidRDefault="00531D07" w:rsidP="00531D07">
            <w:pPr>
              <w:spacing w:after="0" w:line="240" w:lineRule="auto"/>
              <w:ind w:left="720"/>
              <w:contextualSpacing/>
              <w:rPr>
                <w:b/>
                <w:sz w:val="24"/>
              </w:rPr>
            </w:pPr>
            <w:r w:rsidRPr="00531D07">
              <w:rPr>
                <w:b/>
                <w:sz w:val="24"/>
              </w:rPr>
              <w:t>Women’s Empowerment: contemporary challenges  :        Facilitators:- Sibani Sinha, Usha Rani Behera</w:t>
            </w:r>
            <w:r w:rsidRPr="00531D07">
              <w:rPr>
                <w:sz w:val="24"/>
              </w:rPr>
              <w:t xml:space="preserve"> </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p>
        </w:tc>
        <w:tc>
          <w:tcPr>
            <w:tcW w:w="5245"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sz w:val="24"/>
              </w:rPr>
            </w:pPr>
            <w:r w:rsidRPr="00CD59C2">
              <w:t>Women’s Empowerment: contemporary challenges</w:t>
            </w:r>
          </w:p>
        </w:tc>
        <w:tc>
          <w:tcPr>
            <w:tcW w:w="5245" w:type="dxa"/>
            <w:tcBorders>
              <w:top w:val="single" w:sz="4" w:space="0" w:color="000000"/>
              <w:left w:val="single" w:sz="4" w:space="0" w:color="000000"/>
              <w:bottom w:val="single" w:sz="4" w:space="0" w:color="000000"/>
              <w:right w:val="single" w:sz="4" w:space="0" w:color="000000"/>
            </w:tcBorders>
            <w:hideMark/>
          </w:tcPr>
          <w:p w:rsidR="00531D07" w:rsidRPr="00531D07" w:rsidRDefault="00531D07" w:rsidP="00531D07">
            <w:pPr>
              <w:spacing w:after="0" w:line="240" w:lineRule="auto"/>
              <w:ind w:left="720"/>
              <w:contextualSpacing/>
              <w:rPr>
                <w:rFonts w:cs="Calibri"/>
              </w:rPr>
            </w:pPr>
            <w:r w:rsidRPr="00531D07">
              <w:rPr>
                <w:rFonts w:cs="Calibri"/>
              </w:rPr>
              <w:t>Prava, MP BGVS</w:t>
            </w:r>
          </w:p>
        </w:tc>
      </w:tr>
      <w:tr w:rsidR="00531D07" w:rsidRPr="009177AF" w:rsidTr="00531D07">
        <w:tc>
          <w:tcPr>
            <w:tcW w:w="10485" w:type="dxa"/>
            <w:gridSpan w:val="2"/>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531D07">
              <w:rPr>
                <w:rFonts w:cs="Calibri"/>
              </w:rPr>
              <w:t>PSM Experiences:</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762DF9">
              <w:t>Economy Social Empowerment of Muslim and Minorities. Study Report</w:t>
            </w:r>
          </w:p>
        </w:tc>
        <w:tc>
          <w:tcPr>
            <w:tcW w:w="5245"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CD59C2">
              <w:t>Maya Mitra (WB), Uma Bhat (Uttarakhand), MP</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t>Gender Discrimination</w:t>
            </w:r>
          </w:p>
        </w:tc>
        <w:tc>
          <w:tcPr>
            <w:tcW w:w="5245"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531D07">
              <w:rPr>
                <w:rFonts w:cs="Calibri"/>
              </w:rPr>
              <w:t>Uma Bhat</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t>Working with marginalised communities</w:t>
            </w:r>
          </w:p>
        </w:tc>
        <w:tc>
          <w:tcPr>
            <w:tcW w:w="5245"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531D07">
              <w:rPr>
                <w:rFonts w:cs="Calibri"/>
              </w:rPr>
              <w:t>Nitin (BGVS Uttarakhand)</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762DF9">
              <w:t>Ad</w:t>
            </w:r>
            <w:r>
              <w:t>olescent Health and ARS Clinics</w:t>
            </w:r>
          </w:p>
        </w:tc>
        <w:tc>
          <w:tcPr>
            <w:tcW w:w="5245"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531D07">
              <w:rPr>
                <w:rFonts w:cs="Calibri"/>
              </w:rPr>
              <w:t>Gouranga Mahapatra (BGVS Odisha)</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531D07">
              <w:rPr>
                <w:rFonts w:cs="Calibri"/>
              </w:rPr>
              <w:t>Domestic Violence</w:t>
            </w:r>
          </w:p>
        </w:tc>
        <w:tc>
          <w:tcPr>
            <w:tcW w:w="5245"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531D07">
              <w:rPr>
                <w:rFonts w:cs="Calibri"/>
              </w:rPr>
              <w:t>Neena Sharma (MPBGVS), Usha (BGVS Odisha)</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531D07">
              <w:rPr>
                <w:rFonts w:cs="Calibri"/>
              </w:rPr>
              <w:t>Gender &amp; Equity</w:t>
            </w:r>
          </w:p>
        </w:tc>
        <w:tc>
          <w:tcPr>
            <w:tcW w:w="5245"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531D07">
              <w:rPr>
                <w:rFonts w:cs="Calibri"/>
              </w:rPr>
              <w:t>Bisakha Bhanja, Odisha</w:t>
            </w:r>
          </w:p>
        </w:tc>
      </w:tr>
      <w:tr w:rsidR="00531D07" w:rsidRPr="009177AF" w:rsidTr="00531D07">
        <w:tc>
          <w:tcPr>
            <w:tcW w:w="5240"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531D07">
              <w:rPr>
                <w:rFonts w:cs="Calibri"/>
              </w:rPr>
              <w:t>Women &amp; Tribal</w:t>
            </w:r>
          </w:p>
        </w:tc>
        <w:tc>
          <w:tcPr>
            <w:tcW w:w="5245" w:type="dxa"/>
            <w:tcBorders>
              <w:top w:val="single" w:sz="4" w:space="0" w:color="000000"/>
              <w:left w:val="single" w:sz="4" w:space="0" w:color="000000"/>
              <w:bottom w:val="single" w:sz="4" w:space="0" w:color="000000"/>
              <w:right w:val="single" w:sz="4" w:space="0" w:color="000000"/>
            </w:tcBorders>
          </w:tcPr>
          <w:p w:rsidR="00531D07" w:rsidRPr="00531D07" w:rsidRDefault="00531D07" w:rsidP="00531D07">
            <w:pPr>
              <w:spacing w:after="0" w:line="240" w:lineRule="auto"/>
              <w:ind w:left="720"/>
              <w:contextualSpacing/>
              <w:rPr>
                <w:rFonts w:cs="Calibri"/>
              </w:rPr>
            </w:pPr>
            <w:r w:rsidRPr="00531D07">
              <w:rPr>
                <w:rFonts w:cs="Calibri"/>
              </w:rPr>
              <w:t>Vidya Das, Odisha</w:t>
            </w:r>
          </w:p>
        </w:tc>
      </w:tr>
    </w:tbl>
    <w:p w:rsidR="00531D07" w:rsidRDefault="00531D07" w:rsidP="00531D07">
      <w:pPr>
        <w:spacing w:before="120" w:after="0" w:line="240" w:lineRule="auto"/>
        <w:rPr>
          <w:rFonts w:cs="Calibri"/>
          <w:b/>
          <w:bCs/>
          <w:sz w:val="24"/>
        </w:rPr>
      </w:pPr>
      <w:r>
        <w:rPr>
          <w:rFonts w:cs="Calibri"/>
          <w:b/>
          <w:bCs/>
          <w:sz w:val="24"/>
        </w:rPr>
        <w:t>Parallel Workshop on Urban Development</w:t>
      </w:r>
    </w:p>
    <w:p w:rsidR="00531D07" w:rsidRDefault="00531D07" w:rsidP="00531D07">
      <w:pPr>
        <w:spacing w:after="0" w:line="240" w:lineRule="auto"/>
        <w:rPr>
          <w:rFonts w:cs="Calibri"/>
          <w:b/>
          <w:bCs/>
          <w:sz w:val="24"/>
        </w:rPr>
      </w:pPr>
    </w:p>
    <w:tbl>
      <w:tblPr>
        <w:tblW w:w="10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3"/>
      </w:tblGrid>
      <w:tr w:rsidR="00531D07" w:rsidRPr="009177AF" w:rsidTr="002146E2">
        <w:trPr>
          <w:trHeight w:val="170"/>
        </w:trPr>
        <w:tc>
          <w:tcPr>
            <w:tcW w:w="10453" w:type="dxa"/>
            <w:tcBorders>
              <w:top w:val="single" w:sz="4" w:space="0" w:color="auto"/>
            </w:tcBorders>
            <w:shd w:val="clear" w:color="auto" w:fill="FFC000"/>
          </w:tcPr>
          <w:p w:rsidR="00531D07" w:rsidRPr="009177AF" w:rsidRDefault="00531D07" w:rsidP="002146E2">
            <w:pPr>
              <w:spacing w:after="0" w:line="240" w:lineRule="auto"/>
              <w:rPr>
                <w:rFonts w:cs="Calibri"/>
                <w:b/>
                <w:bCs/>
              </w:rPr>
            </w:pPr>
            <w:r>
              <w:rPr>
                <w:rFonts w:cs="Calibri"/>
                <w:b/>
                <w:bCs/>
                <w:sz w:val="24"/>
              </w:rPr>
              <w:t>Challenges faced by Urban Women</w:t>
            </w:r>
            <w:r w:rsidRPr="009177AF">
              <w:rPr>
                <w:rFonts w:cs="Calibri"/>
                <w:b/>
                <w:bCs/>
                <w:sz w:val="24"/>
              </w:rPr>
              <w:t xml:space="preserve">                                     </w:t>
            </w:r>
            <w:r>
              <w:rPr>
                <w:rFonts w:cs="Calibri"/>
                <w:b/>
                <w:bCs/>
                <w:sz w:val="24"/>
              </w:rPr>
              <w:t xml:space="preserve">             </w:t>
            </w:r>
            <w:r w:rsidRPr="009177AF">
              <w:rPr>
                <w:rFonts w:cs="Calibri"/>
                <w:b/>
                <w:bCs/>
                <w:sz w:val="24"/>
              </w:rPr>
              <w:t xml:space="preserve"> </w:t>
            </w:r>
            <w:r>
              <w:rPr>
                <w:rFonts w:cs="Calibri"/>
                <w:b/>
                <w:bCs/>
                <w:sz w:val="24"/>
              </w:rPr>
              <w:t>Facilitator: Kuldeep Tanwar</w:t>
            </w:r>
          </w:p>
        </w:tc>
      </w:tr>
      <w:tr w:rsidR="00531D07" w:rsidRPr="009177AF" w:rsidTr="002146E2">
        <w:trPr>
          <w:trHeight w:val="353"/>
        </w:trPr>
        <w:tc>
          <w:tcPr>
            <w:tcW w:w="10453" w:type="dxa"/>
            <w:tcBorders>
              <w:bottom w:val="single" w:sz="4" w:space="0" w:color="auto"/>
            </w:tcBorders>
          </w:tcPr>
          <w:p w:rsidR="00531D07" w:rsidRPr="00265A40" w:rsidRDefault="00531D07" w:rsidP="002146E2">
            <w:pPr>
              <w:spacing w:after="0" w:line="240" w:lineRule="auto"/>
              <w:rPr>
                <w:rFonts w:eastAsia="Times New Roman" w:cs="Calibri"/>
                <w:color w:val="222222"/>
                <w:shd w:val="clear" w:color="auto" w:fill="FFFFFF"/>
              </w:rPr>
            </w:pPr>
            <w:r w:rsidRPr="00265A40">
              <w:rPr>
                <w:rFonts w:eastAsia="Times New Roman" w:cs="Calibri"/>
                <w:shd w:val="clear" w:color="auto" w:fill="FFFFFF"/>
              </w:rPr>
              <w:t xml:space="preserve">Presentation on </w:t>
            </w:r>
            <w:r w:rsidRPr="00265A40">
              <w:rPr>
                <w:rFonts w:cs="Calibri"/>
                <w:color w:val="000000"/>
                <w:shd w:val="clear" w:color="auto" w:fill="FFFFFF"/>
              </w:rPr>
              <w:t>situation of homeless in the proposed smart city – Bhubaneswar.</w:t>
            </w:r>
          </w:p>
        </w:tc>
      </w:tr>
      <w:tr w:rsidR="00531D07" w:rsidRPr="009177AF" w:rsidTr="002146E2">
        <w:trPr>
          <w:trHeight w:val="323"/>
        </w:trPr>
        <w:tc>
          <w:tcPr>
            <w:tcW w:w="10453" w:type="dxa"/>
            <w:tcBorders>
              <w:top w:val="single" w:sz="4" w:space="0" w:color="auto"/>
              <w:bottom w:val="single" w:sz="4" w:space="0" w:color="auto"/>
            </w:tcBorders>
          </w:tcPr>
          <w:p w:rsidR="00531D07" w:rsidRPr="009177AF" w:rsidRDefault="00531D07" w:rsidP="002146E2">
            <w:pPr>
              <w:spacing w:after="0" w:line="240" w:lineRule="auto"/>
              <w:rPr>
                <w:rFonts w:eastAsia="Times New Roman" w:cs="Calibri"/>
                <w:color w:val="222222"/>
                <w:shd w:val="clear" w:color="auto" w:fill="FFFFFF"/>
              </w:rPr>
            </w:pPr>
            <w:r>
              <w:rPr>
                <w:rFonts w:eastAsia="Times New Roman" w:cs="Calibri"/>
                <w:shd w:val="clear" w:color="auto" w:fill="FFFFFF"/>
              </w:rPr>
              <w:t>Testimonies of young urban women</w:t>
            </w:r>
          </w:p>
        </w:tc>
      </w:tr>
    </w:tbl>
    <w:p w:rsidR="00531D07" w:rsidRDefault="00531D07" w:rsidP="00531D07">
      <w:pPr>
        <w:spacing w:before="120" w:after="0" w:line="240" w:lineRule="auto"/>
        <w:rPr>
          <w:rFonts w:cs="Calibri"/>
          <w:b/>
          <w:bCs/>
          <w:sz w:val="24"/>
        </w:rPr>
      </w:pPr>
      <w:r>
        <w:rPr>
          <w:rFonts w:cs="Calibri"/>
          <w:b/>
          <w:bCs/>
          <w:sz w:val="24"/>
        </w:rPr>
        <w:t>Parallel Workshop on Building Cultural Resistance:                                      Coordinator – Naresh Prerana</w:t>
      </w:r>
    </w:p>
    <w:p w:rsidR="00531D07" w:rsidRDefault="00531D07" w:rsidP="00531D07">
      <w:pPr>
        <w:spacing w:after="0" w:line="240" w:lineRule="auto"/>
        <w:rPr>
          <w:rFonts w:cs="Calibri"/>
          <w:b/>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5328"/>
      </w:tblGrid>
      <w:tr w:rsidR="00531D07" w:rsidTr="00531D07">
        <w:tc>
          <w:tcPr>
            <w:tcW w:w="4558" w:type="dxa"/>
            <w:shd w:val="clear" w:color="auto" w:fill="FFC000"/>
          </w:tcPr>
          <w:p w:rsidR="00531D07" w:rsidRPr="00531D07" w:rsidRDefault="00531D07" w:rsidP="00531D07">
            <w:pPr>
              <w:spacing w:after="0" w:line="240" w:lineRule="auto"/>
              <w:ind w:left="720"/>
              <w:contextualSpacing/>
              <w:rPr>
                <w:rFonts w:cs="Calibri"/>
                <w:b/>
                <w:bCs/>
                <w:sz w:val="24"/>
              </w:rPr>
            </w:pPr>
            <w:r w:rsidRPr="00531D07">
              <w:rPr>
                <w:rFonts w:cs="Calibri"/>
                <w:b/>
                <w:bCs/>
                <w:sz w:val="24"/>
              </w:rPr>
              <w:t>Culture &amp; Popularization</w:t>
            </w:r>
          </w:p>
        </w:tc>
        <w:tc>
          <w:tcPr>
            <w:tcW w:w="5859" w:type="dxa"/>
            <w:shd w:val="clear" w:color="auto" w:fill="FFC000"/>
          </w:tcPr>
          <w:p w:rsidR="00531D07" w:rsidRPr="00531D07" w:rsidRDefault="00531D07" w:rsidP="00531D07">
            <w:pPr>
              <w:spacing w:after="0" w:line="240" w:lineRule="auto"/>
              <w:ind w:left="720"/>
              <w:contextualSpacing/>
              <w:rPr>
                <w:rFonts w:cs="Calibri"/>
                <w:b/>
                <w:bCs/>
                <w:sz w:val="24"/>
              </w:rPr>
            </w:pPr>
            <w:r w:rsidRPr="00531D07">
              <w:rPr>
                <w:rFonts w:cs="Calibri"/>
                <w:b/>
                <w:bCs/>
                <w:sz w:val="24"/>
              </w:rPr>
              <w:t xml:space="preserve">Prof. Kamalakanta Mishra,V.C, Utakl </w:t>
            </w:r>
            <w:r w:rsidRPr="00531D07">
              <w:rPr>
                <w:rFonts w:cs="Calibri"/>
                <w:b/>
                <w:bCs/>
                <w:sz w:val="24"/>
              </w:rPr>
              <w:lastRenderedPageBreak/>
              <w:t>University Culture</w:t>
            </w:r>
          </w:p>
        </w:tc>
      </w:tr>
      <w:tr w:rsidR="00531D07" w:rsidTr="00531D07">
        <w:tc>
          <w:tcPr>
            <w:tcW w:w="4558" w:type="dxa"/>
          </w:tcPr>
          <w:p w:rsidR="00531D07" w:rsidRPr="00531D07" w:rsidRDefault="00531D07" w:rsidP="00531D07">
            <w:pPr>
              <w:spacing w:after="0" w:line="240" w:lineRule="auto"/>
              <w:ind w:left="720"/>
              <w:contextualSpacing/>
              <w:rPr>
                <w:rFonts w:cs="Calibri"/>
                <w:b/>
                <w:bCs/>
                <w:sz w:val="24"/>
              </w:rPr>
            </w:pPr>
            <w:r w:rsidRPr="00531D07">
              <w:rPr>
                <w:rFonts w:cs="Calibri"/>
                <w:b/>
                <w:bCs/>
                <w:sz w:val="24"/>
              </w:rPr>
              <w:lastRenderedPageBreak/>
              <w:t>Demonstration on Indian Classical Music in Tabla</w:t>
            </w:r>
          </w:p>
        </w:tc>
        <w:tc>
          <w:tcPr>
            <w:tcW w:w="5859" w:type="dxa"/>
          </w:tcPr>
          <w:p w:rsidR="00531D07" w:rsidRPr="00531D07" w:rsidRDefault="00531D07" w:rsidP="00531D07">
            <w:pPr>
              <w:spacing w:after="0" w:line="240" w:lineRule="auto"/>
              <w:ind w:left="720"/>
              <w:contextualSpacing/>
              <w:rPr>
                <w:rFonts w:cs="Calibri"/>
                <w:b/>
                <w:bCs/>
                <w:sz w:val="24"/>
              </w:rPr>
            </w:pPr>
            <w:r w:rsidRPr="00531D07">
              <w:rPr>
                <w:rFonts w:cs="Calibri"/>
                <w:b/>
                <w:bCs/>
                <w:sz w:val="24"/>
              </w:rPr>
              <w:t>Binod Bihari Rout</w:t>
            </w:r>
          </w:p>
        </w:tc>
      </w:tr>
    </w:tbl>
    <w:p w:rsidR="00531D07" w:rsidRPr="00876888" w:rsidRDefault="00531D07" w:rsidP="00531D07">
      <w:pPr>
        <w:pStyle w:val="Title"/>
        <w:rPr>
          <w:rFonts w:ascii="Calibri" w:hAnsi="Calibri"/>
          <w:b/>
          <w:sz w:val="22"/>
          <w:szCs w:val="22"/>
        </w:rPr>
      </w:pPr>
      <w:r w:rsidRPr="00876888">
        <w:rPr>
          <w:rFonts w:ascii="Calibri" w:hAnsi="Calibri"/>
          <w:b/>
          <w:sz w:val="22"/>
          <w:szCs w:val="22"/>
        </w:rPr>
        <w:t>Special Workshop with Children</w:t>
      </w:r>
    </w:p>
    <w:p w:rsidR="00531D07" w:rsidRPr="00876888" w:rsidRDefault="00531D07" w:rsidP="00531D07">
      <w:pPr>
        <w:spacing w:after="0" w:line="360" w:lineRule="auto"/>
        <w:rPr>
          <w:rFonts w:cs="Calibri"/>
          <w:b/>
          <w:bCs/>
          <w:szCs w:val="22"/>
        </w:rPr>
      </w:pPr>
      <w:r w:rsidRPr="00876888">
        <w:rPr>
          <w:rFonts w:cs="Calibri"/>
          <w:b/>
          <w:bCs/>
          <w:szCs w:val="22"/>
        </w:rPr>
        <w:t>WOW, HOW and WHY of science for children                       Facilitators: Geeta Mahashabde, Vijay Patel</w:t>
      </w:r>
    </w:p>
    <w:p w:rsidR="00531D07" w:rsidRPr="00876888" w:rsidRDefault="00531D07" w:rsidP="00531D07">
      <w:pPr>
        <w:spacing w:after="0" w:line="360" w:lineRule="auto"/>
        <w:rPr>
          <w:rFonts w:cs="Calibri"/>
          <w:b/>
          <w:bCs/>
          <w:szCs w:val="22"/>
        </w:rPr>
      </w:pPr>
      <w:r w:rsidRPr="00876888">
        <w:rPr>
          <w:rFonts w:cs="Calibri"/>
          <w:b/>
          <w:bCs/>
          <w:szCs w:val="22"/>
        </w:rPr>
        <w:t>Date:11</w:t>
      </w:r>
      <w:r w:rsidRPr="00876888">
        <w:rPr>
          <w:rFonts w:cs="Calibri"/>
          <w:b/>
          <w:bCs/>
          <w:szCs w:val="22"/>
          <w:vertAlign w:val="superscript"/>
        </w:rPr>
        <w:t>th</w:t>
      </w:r>
      <w:r w:rsidRPr="00876888">
        <w:rPr>
          <w:rFonts w:cs="Calibri"/>
          <w:b/>
          <w:bCs/>
          <w:szCs w:val="22"/>
        </w:rPr>
        <w:t xml:space="preserve"> February</w:t>
      </w:r>
      <w:r w:rsidRPr="00876888">
        <w:rPr>
          <w:rFonts w:cs="Calibri"/>
          <w:b/>
          <w:bCs/>
          <w:szCs w:val="22"/>
        </w:rPr>
        <w:tab/>
      </w:r>
      <w:r w:rsidRPr="00876888">
        <w:rPr>
          <w:rFonts w:cs="Calibri"/>
          <w:b/>
          <w:bCs/>
          <w:szCs w:val="22"/>
        </w:rPr>
        <w:tab/>
      </w:r>
      <w:r w:rsidRPr="00876888">
        <w:rPr>
          <w:rFonts w:cs="Calibri"/>
          <w:b/>
          <w:bCs/>
          <w:szCs w:val="22"/>
        </w:rPr>
        <w:tab/>
      </w:r>
      <w:r w:rsidRPr="00876888">
        <w:rPr>
          <w:rFonts w:cs="Calibri"/>
          <w:b/>
          <w:bCs/>
          <w:szCs w:val="22"/>
        </w:rPr>
        <w:tab/>
        <w:t>Time: 11.00 – 4.00</w:t>
      </w:r>
    </w:p>
    <w:p w:rsidR="00531D07" w:rsidRPr="00876888" w:rsidRDefault="00531D07" w:rsidP="00531D07">
      <w:pPr>
        <w:spacing w:after="0" w:line="360" w:lineRule="auto"/>
        <w:rPr>
          <w:rFonts w:cs="Calibri"/>
          <w:szCs w:val="22"/>
        </w:rPr>
      </w:pPr>
      <w:r w:rsidRPr="00876888">
        <w:rPr>
          <w:rFonts w:cs="Calibri"/>
          <w:szCs w:val="22"/>
        </w:rPr>
        <w:t>Number of students = 100</w:t>
      </w:r>
      <w:r w:rsidRPr="00876888">
        <w:rPr>
          <w:rFonts w:cs="Calibri"/>
          <w:szCs w:val="22"/>
        </w:rPr>
        <w:tab/>
      </w:r>
      <w:r w:rsidRPr="00876888">
        <w:rPr>
          <w:rFonts w:cs="Calibri"/>
          <w:szCs w:val="22"/>
        </w:rPr>
        <w:tab/>
      </w:r>
      <w:r w:rsidRPr="00876888">
        <w:rPr>
          <w:rFonts w:cs="Calibri"/>
          <w:szCs w:val="22"/>
        </w:rPr>
        <w:tab/>
        <w:t>Number of groups = 5 groups of 20 each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92"/>
        <w:gridCol w:w="2998"/>
        <w:gridCol w:w="2686"/>
      </w:tblGrid>
      <w:tr w:rsidR="00531D07" w:rsidRPr="009177AF" w:rsidTr="00531D07">
        <w:trPr>
          <w:trHeight w:val="863"/>
        </w:trPr>
        <w:tc>
          <w:tcPr>
            <w:tcW w:w="4090" w:type="dxa"/>
            <w:vAlign w:val="center"/>
          </w:tcPr>
          <w:p w:rsidR="00531D07" w:rsidRPr="00531D07" w:rsidRDefault="00531D07" w:rsidP="00531D07">
            <w:pPr>
              <w:spacing w:after="0" w:line="240" w:lineRule="auto"/>
              <w:ind w:left="720"/>
              <w:contextualSpacing/>
              <w:jc w:val="center"/>
              <w:rPr>
                <w:rFonts w:cs="Calibri"/>
              </w:rPr>
            </w:pPr>
            <w:r w:rsidRPr="00531D07">
              <w:rPr>
                <w:rFonts w:eastAsia="Times New Roman" w:cs="Calibri"/>
                <w:color w:val="222222"/>
                <w:lang w:eastAsia="en-IN"/>
              </w:rPr>
              <w:t>11 am to 11.15 am</w:t>
            </w:r>
          </w:p>
        </w:tc>
        <w:tc>
          <w:tcPr>
            <w:tcW w:w="6327" w:type="dxa"/>
            <w:gridSpan w:val="2"/>
          </w:tcPr>
          <w:p w:rsidR="00531D07" w:rsidRPr="00531D07" w:rsidRDefault="00531D07" w:rsidP="00531D07">
            <w:pPr>
              <w:shd w:val="clear" w:color="auto" w:fill="FFFFFF"/>
              <w:spacing w:after="0" w:line="240" w:lineRule="auto"/>
              <w:ind w:left="720"/>
              <w:contextualSpacing/>
              <w:rPr>
                <w:rFonts w:eastAsia="Times New Roman" w:cs="Calibri"/>
                <w:color w:val="222222"/>
                <w:lang w:eastAsia="en-IN"/>
              </w:rPr>
            </w:pPr>
            <w:r w:rsidRPr="00531D07">
              <w:rPr>
                <w:rFonts w:eastAsia="Times New Roman" w:cs="Calibri"/>
                <w:color w:val="222222"/>
                <w:lang w:eastAsia="en-IN"/>
              </w:rPr>
              <w:t>1) Welcome and explaining the plan to students – Making groups</w:t>
            </w:r>
          </w:p>
          <w:p w:rsidR="00531D07" w:rsidRPr="00531D07" w:rsidRDefault="00531D07" w:rsidP="00531D07">
            <w:pPr>
              <w:shd w:val="clear" w:color="auto" w:fill="FFFFFF"/>
              <w:spacing w:after="0" w:line="240" w:lineRule="auto"/>
              <w:ind w:left="720"/>
              <w:contextualSpacing/>
              <w:rPr>
                <w:rFonts w:eastAsia="Times New Roman" w:cs="Calibri"/>
                <w:color w:val="222222"/>
                <w:lang w:eastAsia="en-IN"/>
              </w:rPr>
            </w:pPr>
            <w:r w:rsidRPr="00531D07">
              <w:rPr>
                <w:rFonts w:eastAsia="Times New Roman" w:cs="Calibri"/>
                <w:color w:val="222222"/>
                <w:lang w:eastAsia="en-IN"/>
              </w:rPr>
              <w:t>2) Prof A.Srinivasan, Dean, Research and Development for teachers </w:t>
            </w:r>
          </w:p>
          <w:p w:rsidR="00531D07" w:rsidRPr="00531D07" w:rsidRDefault="00531D07" w:rsidP="00531D07">
            <w:pPr>
              <w:shd w:val="clear" w:color="auto" w:fill="FFFFFF"/>
              <w:spacing w:after="0" w:line="240" w:lineRule="auto"/>
              <w:ind w:left="720"/>
              <w:contextualSpacing/>
              <w:rPr>
                <w:rFonts w:eastAsia="Times New Roman" w:cs="Calibri"/>
                <w:color w:val="222222"/>
                <w:lang w:eastAsia="en-IN"/>
              </w:rPr>
            </w:pPr>
            <w:r w:rsidRPr="00531D07">
              <w:rPr>
                <w:rFonts w:eastAsia="Times New Roman" w:cs="Calibri"/>
                <w:color w:val="222222"/>
                <w:lang w:eastAsia="en-IN"/>
              </w:rPr>
              <w:t xml:space="preserve">3) Dr Pranay Kumar Swain, Dean, Students affairs, NISER </w:t>
            </w:r>
          </w:p>
        </w:tc>
      </w:tr>
      <w:tr w:rsidR="00531D07" w:rsidRPr="009177AF" w:rsidTr="00531D07">
        <w:tc>
          <w:tcPr>
            <w:tcW w:w="10417" w:type="dxa"/>
            <w:gridSpan w:val="3"/>
          </w:tcPr>
          <w:p w:rsidR="00531D07" w:rsidRPr="00531D07" w:rsidRDefault="00531D07" w:rsidP="00531D07">
            <w:pPr>
              <w:shd w:val="clear" w:color="auto" w:fill="FFFFFF"/>
              <w:spacing w:after="0" w:line="240" w:lineRule="auto"/>
              <w:ind w:left="720"/>
              <w:contextualSpacing/>
              <w:rPr>
                <w:rFonts w:eastAsia="Times New Roman" w:cs="Calibri"/>
                <w:color w:val="222222"/>
                <w:lang w:eastAsia="en-IN"/>
              </w:rPr>
            </w:pPr>
            <w:r w:rsidRPr="00531D07">
              <w:rPr>
                <w:rFonts w:cs="Calibri"/>
              </w:rPr>
              <w:t>Workshops:</w:t>
            </w:r>
          </w:p>
        </w:tc>
      </w:tr>
      <w:tr w:rsidR="00531D07" w:rsidRPr="009177AF" w:rsidTr="00531D07">
        <w:tc>
          <w:tcPr>
            <w:tcW w:w="4090" w:type="dxa"/>
          </w:tcPr>
          <w:p w:rsidR="00531D07" w:rsidRPr="00531D07" w:rsidRDefault="00531D07" w:rsidP="00531D07">
            <w:pPr>
              <w:spacing w:after="0" w:line="240" w:lineRule="auto"/>
              <w:ind w:left="720"/>
              <w:contextualSpacing/>
              <w:rPr>
                <w:rFonts w:cs="Calibri"/>
              </w:rPr>
            </w:pPr>
            <w:r w:rsidRPr="00531D07">
              <w:rPr>
                <w:rFonts w:cs="Calibri"/>
              </w:rPr>
              <w:t>Resource person</w:t>
            </w:r>
          </w:p>
        </w:tc>
        <w:tc>
          <w:tcPr>
            <w:tcW w:w="3357" w:type="dxa"/>
          </w:tcPr>
          <w:p w:rsidR="00531D07" w:rsidRPr="00531D07" w:rsidRDefault="00531D07" w:rsidP="00531D07">
            <w:pPr>
              <w:spacing w:after="0" w:line="240" w:lineRule="auto"/>
              <w:ind w:left="720"/>
              <w:contextualSpacing/>
              <w:rPr>
                <w:rFonts w:cs="Calibri"/>
              </w:rPr>
            </w:pPr>
            <w:r w:rsidRPr="00531D07">
              <w:rPr>
                <w:rFonts w:cs="Calibri"/>
              </w:rPr>
              <w:t xml:space="preserve">11:15 am to 1 pm </w:t>
            </w:r>
          </w:p>
        </w:tc>
        <w:tc>
          <w:tcPr>
            <w:tcW w:w="2970" w:type="dxa"/>
          </w:tcPr>
          <w:p w:rsidR="00531D07" w:rsidRPr="00531D07" w:rsidRDefault="00531D07" w:rsidP="00531D07">
            <w:pPr>
              <w:spacing w:after="0" w:line="240" w:lineRule="auto"/>
              <w:ind w:left="720"/>
              <w:contextualSpacing/>
              <w:rPr>
                <w:rFonts w:cs="Calibri"/>
              </w:rPr>
            </w:pPr>
            <w:r w:rsidRPr="00531D07">
              <w:rPr>
                <w:rFonts w:cs="Calibri"/>
              </w:rPr>
              <w:t>2 pm to 4 pm</w:t>
            </w:r>
          </w:p>
        </w:tc>
      </w:tr>
      <w:tr w:rsidR="00531D07" w:rsidRPr="009177AF" w:rsidTr="00531D07">
        <w:tc>
          <w:tcPr>
            <w:tcW w:w="4090" w:type="dxa"/>
          </w:tcPr>
          <w:p w:rsidR="00531D07" w:rsidRPr="00531D07" w:rsidRDefault="00531D07" w:rsidP="00531D07">
            <w:pPr>
              <w:spacing w:after="0" w:line="240" w:lineRule="auto"/>
              <w:ind w:left="720"/>
              <w:contextualSpacing/>
              <w:rPr>
                <w:rFonts w:cs="Calibri"/>
              </w:rPr>
            </w:pPr>
            <w:r w:rsidRPr="00531D07">
              <w:rPr>
                <w:rFonts w:cs="Calibri"/>
              </w:rPr>
              <w:t>Dinesh and Khushboo</w:t>
            </w:r>
          </w:p>
        </w:tc>
        <w:tc>
          <w:tcPr>
            <w:tcW w:w="3357" w:type="dxa"/>
          </w:tcPr>
          <w:p w:rsidR="00531D07" w:rsidRPr="00531D07" w:rsidRDefault="00531D07" w:rsidP="00531D07">
            <w:pPr>
              <w:spacing w:after="0" w:line="240" w:lineRule="auto"/>
              <w:ind w:left="720"/>
              <w:contextualSpacing/>
              <w:rPr>
                <w:rFonts w:cs="Calibri"/>
              </w:rPr>
            </w:pPr>
            <w:r w:rsidRPr="00531D07">
              <w:rPr>
                <w:rFonts w:cs="Calibri"/>
              </w:rPr>
              <w:t>Group 1 and 2</w:t>
            </w:r>
          </w:p>
        </w:tc>
        <w:tc>
          <w:tcPr>
            <w:tcW w:w="2970" w:type="dxa"/>
          </w:tcPr>
          <w:p w:rsidR="00531D07" w:rsidRPr="00531D07" w:rsidRDefault="00531D07" w:rsidP="00531D07">
            <w:pPr>
              <w:spacing w:after="0" w:line="240" w:lineRule="auto"/>
              <w:ind w:left="720"/>
              <w:contextualSpacing/>
              <w:rPr>
                <w:rFonts w:cs="Calibri"/>
              </w:rPr>
            </w:pPr>
            <w:r w:rsidRPr="00531D07">
              <w:rPr>
                <w:rFonts w:cs="Calibri"/>
              </w:rPr>
              <w:t>Group 3 and 4</w:t>
            </w:r>
          </w:p>
        </w:tc>
      </w:tr>
      <w:tr w:rsidR="00531D07" w:rsidRPr="009177AF" w:rsidTr="00531D07">
        <w:tc>
          <w:tcPr>
            <w:tcW w:w="4090" w:type="dxa"/>
          </w:tcPr>
          <w:p w:rsidR="00531D07" w:rsidRPr="00531D07" w:rsidRDefault="00531D07" w:rsidP="00531D07">
            <w:pPr>
              <w:spacing w:after="0" w:line="240" w:lineRule="auto"/>
              <w:ind w:left="720"/>
              <w:contextualSpacing/>
              <w:rPr>
                <w:rFonts w:cs="Calibri"/>
              </w:rPr>
            </w:pPr>
            <w:r w:rsidRPr="00531D07">
              <w:rPr>
                <w:rFonts w:cs="Calibri"/>
              </w:rPr>
              <w:t>Prof. M. Aditynarayana and Prof. B. Krishnarajulu Naidu</w:t>
            </w:r>
          </w:p>
        </w:tc>
        <w:tc>
          <w:tcPr>
            <w:tcW w:w="3357" w:type="dxa"/>
          </w:tcPr>
          <w:p w:rsidR="00531D07" w:rsidRPr="00531D07" w:rsidRDefault="00531D07" w:rsidP="00531D07">
            <w:pPr>
              <w:spacing w:after="0" w:line="240" w:lineRule="auto"/>
              <w:ind w:left="720"/>
              <w:contextualSpacing/>
              <w:rPr>
                <w:rFonts w:cs="Calibri"/>
              </w:rPr>
            </w:pPr>
            <w:r w:rsidRPr="00531D07">
              <w:rPr>
                <w:rFonts w:cs="Calibri"/>
              </w:rPr>
              <w:t>Group 3</w:t>
            </w:r>
          </w:p>
        </w:tc>
        <w:tc>
          <w:tcPr>
            <w:tcW w:w="2970" w:type="dxa"/>
          </w:tcPr>
          <w:p w:rsidR="00531D07" w:rsidRPr="00531D07" w:rsidRDefault="00531D07" w:rsidP="00531D07">
            <w:pPr>
              <w:spacing w:after="0" w:line="240" w:lineRule="auto"/>
              <w:ind w:left="720"/>
              <w:contextualSpacing/>
              <w:rPr>
                <w:rFonts w:cs="Calibri"/>
              </w:rPr>
            </w:pPr>
          </w:p>
        </w:tc>
      </w:tr>
      <w:tr w:rsidR="00531D07" w:rsidRPr="009177AF" w:rsidTr="00531D07">
        <w:tc>
          <w:tcPr>
            <w:tcW w:w="4090" w:type="dxa"/>
          </w:tcPr>
          <w:p w:rsidR="00531D07" w:rsidRPr="00531D07" w:rsidRDefault="00531D07" w:rsidP="00531D07">
            <w:pPr>
              <w:spacing w:after="0" w:line="240" w:lineRule="auto"/>
              <w:ind w:left="720"/>
              <w:contextualSpacing/>
              <w:rPr>
                <w:rFonts w:cs="Calibri"/>
              </w:rPr>
            </w:pPr>
            <w:r w:rsidRPr="00531D07">
              <w:rPr>
                <w:rFonts w:cs="Calibri"/>
              </w:rPr>
              <w:t>Prof.KoyaVenkateswara Rao and Prof. B. Krishnarajulu Naidu</w:t>
            </w:r>
          </w:p>
        </w:tc>
        <w:tc>
          <w:tcPr>
            <w:tcW w:w="3357" w:type="dxa"/>
          </w:tcPr>
          <w:p w:rsidR="00531D07" w:rsidRPr="00531D07" w:rsidRDefault="00531D07" w:rsidP="00531D07">
            <w:pPr>
              <w:spacing w:after="0" w:line="240" w:lineRule="auto"/>
              <w:ind w:left="720"/>
              <w:contextualSpacing/>
              <w:rPr>
                <w:rFonts w:cs="Calibri"/>
              </w:rPr>
            </w:pPr>
          </w:p>
        </w:tc>
        <w:tc>
          <w:tcPr>
            <w:tcW w:w="2970" w:type="dxa"/>
          </w:tcPr>
          <w:p w:rsidR="00531D07" w:rsidRPr="00531D07" w:rsidRDefault="00531D07" w:rsidP="00531D07">
            <w:pPr>
              <w:spacing w:after="0" w:line="240" w:lineRule="auto"/>
              <w:ind w:left="720"/>
              <w:contextualSpacing/>
              <w:rPr>
                <w:rFonts w:cs="Calibri"/>
              </w:rPr>
            </w:pPr>
            <w:r w:rsidRPr="00531D07">
              <w:rPr>
                <w:rFonts w:cs="Calibri"/>
              </w:rPr>
              <w:t>Group 5</w:t>
            </w:r>
          </w:p>
        </w:tc>
      </w:tr>
      <w:tr w:rsidR="00531D07" w:rsidRPr="009177AF" w:rsidTr="00531D07">
        <w:tc>
          <w:tcPr>
            <w:tcW w:w="4090" w:type="dxa"/>
          </w:tcPr>
          <w:p w:rsidR="00531D07" w:rsidRPr="00531D07" w:rsidRDefault="00531D07" w:rsidP="00531D07">
            <w:pPr>
              <w:spacing w:after="0" w:line="240" w:lineRule="auto"/>
              <w:ind w:left="720"/>
              <w:contextualSpacing/>
              <w:rPr>
                <w:rFonts w:cs="Calibri"/>
              </w:rPr>
            </w:pPr>
            <w:r w:rsidRPr="00531D07">
              <w:rPr>
                <w:rFonts w:cs="Calibri"/>
              </w:rPr>
              <w:t>T V Venkateshwaran</w:t>
            </w:r>
          </w:p>
        </w:tc>
        <w:tc>
          <w:tcPr>
            <w:tcW w:w="3357" w:type="dxa"/>
          </w:tcPr>
          <w:p w:rsidR="00531D07" w:rsidRPr="00531D07" w:rsidRDefault="00531D07" w:rsidP="00531D07">
            <w:pPr>
              <w:spacing w:after="0" w:line="240" w:lineRule="auto"/>
              <w:ind w:left="720"/>
              <w:contextualSpacing/>
              <w:rPr>
                <w:rFonts w:cs="Calibri"/>
              </w:rPr>
            </w:pPr>
            <w:r w:rsidRPr="00531D07">
              <w:rPr>
                <w:rFonts w:cs="Calibri"/>
              </w:rPr>
              <w:t>Group 4</w:t>
            </w:r>
          </w:p>
        </w:tc>
        <w:tc>
          <w:tcPr>
            <w:tcW w:w="2970" w:type="dxa"/>
          </w:tcPr>
          <w:p w:rsidR="00531D07" w:rsidRPr="00531D07" w:rsidRDefault="00531D07" w:rsidP="00531D07">
            <w:pPr>
              <w:spacing w:after="0" w:line="240" w:lineRule="auto"/>
              <w:ind w:left="720"/>
              <w:contextualSpacing/>
              <w:rPr>
                <w:rFonts w:cs="Calibri"/>
              </w:rPr>
            </w:pPr>
            <w:r w:rsidRPr="00531D07">
              <w:rPr>
                <w:rFonts w:cs="Calibri"/>
              </w:rPr>
              <w:t>Group 1</w:t>
            </w:r>
          </w:p>
        </w:tc>
      </w:tr>
      <w:tr w:rsidR="00531D07" w:rsidRPr="009177AF" w:rsidTr="00531D07">
        <w:tc>
          <w:tcPr>
            <w:tcW w:w="4090" w:type="dxa"/>
          </w:tcPr>
          <w:p w:rsidR="00531D07" w:rsidRPr="00531D07" w:rsidRDefault="00531D07" w:rsidP="00531D07">
            <w:pPr>
              <w:spacing w:after="0" w:line="240" w:lineRule="auto"/>
              <w:ind w:left="720"/>
              <w:contextualSpacing/>
              <w:rPr>
                <w:rFonts w:cs="Calibri"/>
              </w:rPr>
            </w:pPr>
            <w:r w:rsidRPr="00531D07">
              <w:rPr>
                <w:rFonts w:cs="Calibri"/>
              </w:rPr>
              <w:t>KSSP</w:t>
            </w:r>
          </w:p>
        </w:tc>
        <w:tc>
          <w:tcPr>
            <w:tcW w:w="3357" w:type="dxa"/>
          </w:tcPr>
          <w:p w:rsidR="00531D07" w:rsidRPr="00531D07" w:rsidRDefault="00531D07" w:rsidP="00531D07">
            <w:pPr>
              <w:spacing w:after="0" w:line="240" w:lineRule="auto"/>
              <w:ind w:left="720"/>
              <w:contextualSpacing/>
              <w:rPr>
                <w:rFonts w:cs="Calibri"/>
              </w:rPr>
            </w:pPr>
            <w:r w:rsidRPr="00531D07">
              <w:rPr>
                <w:rFonts w:cs="Calibri"/>
              </w:rPr>
              <w:t>Group 5</w:t>
            </w:r>
          </w:p>
        </w:tc>
        <w:tc>
          <w:tcPr>
            <w:tcW w:w="2970" w:type="dxa"/>
          </w:tcPr>
          <w:p w:rsidR="00531D07" w:rsidRPr="00531D07" w:rsidRDefault="00531D07" w:rsidP="00531D07">
            <w:pPr>
              <w:spacing w:after="0" w:line="240" w:lineRule="auto"/>
              <w:ind w:left="720"/>
              <w:contextualSpacing/>
              <w:rPr>
                <w:rFonts w:cs="Calibri"/>
              </w:rPr>
            </w:pPr>
            <w:r w:rsidRPr="00531D07">
              <w:rPr>
                <w:rFonts w:cs="Calibri"/>
              </w:rPr>
              <w:t xml:space="preserve">Group 2 </w:t>
            </w:r>
          </w:p>
        </w:tc>
      </w:tr>
      <w:tr w:rsidR="00531D07" w:rsidRPr="009177AF" w:rsidTr="00531D07">
        <w:tc>
          <w:tcPr>
            <w:tcW w:w="4090" w:type="dxa"/>
          </w:tcPr>
          <w:p w:rsidR="00531D07" w:rsidRPr="00531D07" w:rsidRDefault="00531D07" w:rsidP="00531D07">
            <w:pPr>
              <w:shd w:val="clear" w:color="auto" w:fill="FFFFFF"/>
              <w:spacing w:after="0" w:line="240" w:lineRule="auto"/>
              <w:ind w:left="720"/>
              <w:contextualSpacing/>
              <w:rPr>
                <w:rFonts w:cs="Calibri"/>
              </w:rPr>
            </w:pPr>
            <w:r w:rsidRPr="00531D07">
              <w:rPr>
                <w:rFonts w:cs="Calibri"/>
              </w:rPr>
              <w:t>BGVS Odisha</w:t>
            </w:r>
          </w:p>
        </w:tc>
        <w:tc>
          <w:tcPr>
            <w:tcW w:w="3357" w:type="dxa"/>
          </w:tcPr>
          <w:p w:rsidR="00531D07" w:rsidRPr="00531D07" w:rsidRDefault="00531D07" w:rsidP="00531D07">
            <w:pPr>
              <w:spacing w:after="0" w:line="240" w:lineRule="auto"/>
              <w:ind w:left="720"/>
              <w:contextualSpacing/>
              <w:rPr>
                <w:rFonts w:cs="Calibri"/>
              </w:rPr>
            </w:pPr>
          </w:p>
        </w:tc>
        <w:tc>
          <w:tcPr>
            <w:tcW w:w="2970" w:type="dxa"/>
          </w:tcPr>
          <w:p w:rsidR="00531D07" w:rsidRPr="00531D07" w:rsidRDefault="00531D07" w:rsidP="00531D07">
            <w:pPr>
              <w:spacing w:after="0" w:line="240" w:lineRule="auto"/>
              <w:ind w:left="720"/>
              <w:contextualSpacing/>
              <w:rPr>
                <w:rFonts w:cs="Calibri"/>
              </w:rPr>
            </w:pPr>
          </w:p>
        </w:tc>
      </w:tr>
      <w:tr w:rsidR="00531D07" w:rsidRPr="009177AF" w:rsidTr="00531D07">
        <w:tc>
          <w:tcPr>
            <w:tcW w:w="4090" w:type="dxa"/>
          </w:tcPr>
          <w:p w:rsidR="00531D07" w:rsidRPr="00531D07" w:rsidRDefault="00531D07" w:rsidP="00531D07">
            <w:pPr>
              <w:spacing w:after="0" w:line="240" w:lineRule="auto"/>
              <w:ind w:left="720"/>
              <w:contextualSpacing/>
              <w:rPr>
                <w:rFonts w:cs="Calibri"/>
              </w:rPr>
            </w:pPr>
            <w:r w:rsidRPr="00531D07">
              <w:rPr>
                <w:rFonts w:cs="Calibri"/>
              </w:rPr>
              <w:t>Jharkhand</w:t>
            </w:r>
          </w:p>
        </w:tc>
        <w:tc>
          <w:tcPr>
            <w:tcW w:w="3357" w:type="dxa"/>
          </w:tcPr>
          <w:p w:rsidR="00531D07" w:rsidRPr="00531D07" w:rsidRDefault="00531D07" w:rsidP="00531D07">
            <w:pPr>
              <w:spacing w:after="0" w:line="240" w:lineRule="auto"/>
              <w:ind w:left="720"/>
              <w:contextualSpacing/>
              <w:rPr>
                <w:rFonts w:cs="Calibri"/>
              </w:rPr>
            </w:pPr>
          </w:p>
        </w:tc>
        <w:tc>
          <w:tcPr>
            <w:tcW w:w="2970" w:type="dxa"/>
          </w:tcPr>
          <w:p w:rsidR="00531D07" w:rsidRPr="00531D07" w:rsidRDefault="00531D07" w:rsidP="00531D07">
            <w:pPr>
              <w:spacing w:after="0" w:line="240" w:lineRule="auto"/>
              <w:ind w:left="720"/>
              <w:contextualSpacing/>
              <w:rPr>
                <w:rFonts w:cs="Calibri"/>
              </w:rPr>
            </w:pPr>
          </w:p>
        </w:tc>
      </w:tr>
    </w:tbl>
    <w:p w:rsidR="00531D07" w:rsidRDefault="00531D07" w:rsidP="00531D07">
      <w:pPr>
        <w:spacing w:after="0" w:line="240" w:lineRule="auto"/>
        <w:rPr>
          <w:rFonts w:cs="Calibri"/>
        </w:rPr>
      </w:pPr>
    </w:p>
    <w:p w:rsidR="00F222B2" w:rsidRDefault="00F222B2" w:rsidP="00531D07">
      <w:pPr>
        <w:spacing w:after="0" w:line="240" w:lineRule="auto"/>
        <w:rPr>
          <w:rFonts w:cs="Calibri"/>
          <w:b/>
        </w:rPr>
      </w:pPr>
      <w:r w:rsidRPr="00F222B2">
        <w:rPr>
          <w:rFonts w:cs="Calibri"/>
          <w:b/>
        </w:rPr>
        <w:t>Guest and Speakers of different secession</w:t>
      </w:r>
    </w:p>
    <w:p w:rsidR="00F222B2" w:rsidRDefault="00F222B2" w:rsidP="00531D07">
      <w:pPr>
        <w:spacing w:after="0" w:line="240" w:lineRule="auto"/>
        <w:rPr>
          <w:rFonts w:cs="Calibri"/>
          <w:b/>
        </w:rPr>
      </w:pPr>
    </w:p>
    <w:p w:rsidR="00876888" w:rsidRDefault="00876888" w:rsidP="00531D07">
      <w:pPr>
        <w:spacing w:after="0" w:line="240" w:lineRule="auto"/>
        <w:rPr>
          <w:rFonts w:cs="Calibri"/>
          <w:b/>
        </w:rPr>
      </w:pPr>
    </w:p>
    <w:p w:rsidR="00876888" w:rsidRDefault="00876888" w:rsidP="00531D07">
      <w:pPr>
        <w:spacing w:after="0" w:line="240" w:lineRule="auto"/>
        <w:rPr>
          <w:rFonts w:cs="Calibri"/>
          <w:b/>
        </w:rPr>
      </w:pPr>
    </w:p>
    <w:p w:rsidR="00876888" w:rsidRDefault="00876888" w:rsidP="00531D07">
      <w:pPr>
        <w:spacing w:after="0" w:line="240" w:lineRule="auto"/>
        <w:rPr>
          <w:rFonts w:cs="Calibri"/>
          <w:b/>
        </w:rPr>
      </w:pPr>
    </w:p>
    <w:p w:rsidR="00876888" w:rsidRDefault="00876888" w:rsidP="00531D07">
      <w:pPr>
        <w:spacing w:after="0" w:line="240" w:lineRule="auto"/>
        <w:rPr>
          <w:rFonts w:cs="Calibri"/>
          <w:b/>
        </w:rPr>
      </w:pPr>
    </w:p>
    <w:tbl>
      <w:tblPr>
        <w:tblW w:w="9920" w:type="dxa"/>
        <w:tblInd w:w="96" w:type="dxa"/>
        <w:tblLook w:val="04A0"/>
      </w:tblPr>
      <w:tblGrid>
        <w:gridCol w:w="1711"/>
        <w:gridCol w:w="5812"/>
        <w:gridCol w:w="551"/>
        <w:gridCol w:w="551"/>
        <w:gridCol w:w="440"/>
        <w:gridCol w:w="855"/>
      </w:tblGrid>
      <w:tr w:rsidR="00876888" w:rsidRPr="00D308A4" w:rsidTr="00092A44">
        <w:trPr>
          <w:trHeight w:val="840"/>
        </w:trPr>
        <w:tc>
          <w:tcPr>
            <w:tcW w:w="9920" w:type="dxa"/>
            <w:gridSpan w:val="6"/>
            <w:tcBorders>
              <w:top w:val="nil"/>
              <w:left w:val="nil"/>
              <w:bottom w:val="nil"/>
              <w:right w:val="nil"/>
            </w:tcBorders>
            <w:shd w:val="clear" w:color="auto" w:fill="auto"/>
            <w:vAlign w:val="bottom"/>
          </w:tcPr>
          <w:p w:rsidR="00876888" w:rsidRDefault="00876888" w:rsidP="00092A44">
            <w:pPr>
              <w:spacing w:after="0" w:line="240" w:lineRule="auto"/>
              <w:jc w:val="both"/>
              <w:rPr>
                <w:rFonts w:eastAsia="Times New Roman" w:cs="Arial"/>
                <w:b/>
                <w:bCs/>
                <w:color w:val="000000"/>
                <w:szCs w:val="22"/>
                <w:lang w:bidi="ar-SA"/>
              </w:rPr>
            </w:pPr>
            <w:r w:rsidRPr="00D308A4">
              <w:rPr>
                <w:rFonts w:eastAsia="Times New Roman" w:cs="Arial"/>
                <w:b/>
                <w:bCs/>
                <w:color w:val="000000"/>
                <w:szCs w:val="22"/>
                <w:lang w:bidi="ar-SA"/>
              </w:rPr>
              <w:t>AI</w:t>
            </w:r>
            <w:r>
              <w:rPr>
                <w:rFonts w:eastAsia="Times New Roman" w:cs="Arial"/>
                <w:b/>
                <w:bCs/>
                <w:color w:val="000000"/>
                <w:szCs w:val="22"/>
                <w:lang w:bidi="ar-SA"/>
              </w:rPr>
              <w:t xml:space="preserve">PSC-2018 REGISTRATION OF DELEGATES </w:t>
            </w:r>
          </w:p>
          <w:p w:rsidR="00876888" w:rsidRPr="00D308A4" w:rsidRDefault="00876888" w:rsidP="00092A44">
            <w:pPr>
              <w:spacing w:after="0" w:line="240" w:lineRule="auto"/>
              <w:jc w:val="both"/>
              <w:rPr>
                <w:rFonts w:eastAsia="Times New Roman" w:cs="Arial"/>
                <w:b/>
                <w:bCs/>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bookmarkStart w:id="1" w:name="RANGE!A2:E32"/>
            <w:r w:rsidRPr="00D308A4">
              <w:rPr>
                <w:rFonts w:eastAsia="Times New Roman" w:cs="Arial"/>
                <w:color w:val="000000"/>
                <w:szCs w:val="22"/>
                <w:lang w:bidi="ar-SA"/>
              </w:rPr>
              <w:t>ORG_CD</w:t>
            </w:r>
            <w:bookmarkEnd w:id="1"/>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ORGN</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M</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F</w:t>
            </w: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C</w:t>
            </w: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TOTAL</w:t>
            </w: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AIPSN EC</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AIPSN Executive Committee</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AKRSG</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Aga Khan Rural Support Group</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ASS</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Assam Science Society</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BGVSJ</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BGVS Jharkhand</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BGVS KAR</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BGVS Karnataka</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BGVS MP</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BGVS Madhya Pradesh</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BGVS MR</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BGVS Maharashtra</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BGVSORISSA</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BGVS Orissa</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BGVS RAJ</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BGVS Rajasthan</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BGVS TRI</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BGVS Tripura</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lastRenderedPageBreak/>
              <w:t>BGVS UK</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BGVS Uttarkhand</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CTD</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Centre for Technology and Development, Delhi</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DSF</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Delhi Science Forum</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FMRAI</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Federation of Medical Representatives Association</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FOSET</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FOSET Kolkatha</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GEAG</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Gorakhpur Environmental Action Group</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GVSA</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Gyan Vigyan Samithi Assam</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GVS BIHAR</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Gyan Vigyan Samithi</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GVS UP</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Gyan Vigyan Samithi Uttar Pradesh</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HGVS</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Hariyana Gyan Vigyan Samithi</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HGVS HP</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Himachal Gyan Vigyan Samithi HP</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JVV AP</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Jan Vigyan Vedika Andhra Pradesh</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KRVP</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Karnataka Rajya Vigyan Parishath</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KSSP</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Kerala Sasthra Sahithya Parishath</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MPVS</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Madhya Pradesh Vigyan Sabha</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OJVPM</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Orissa Jana Vigyan Prajukti Manch</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PBVM</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Paschima Bengal Vigyan Manch</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PSF</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Pondichery Science Forum</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RP</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Resource Persons</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00"/>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TNSF</w:t>
            </w: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r w:rsidRPr="00D308A4">
              <w:rPr>
                <w:rFonts w:eastAsia="Times New Roman" w:cs="Arial"/>
                <w:color w:val="000000"/>
                <w:szCs w:val="22"/>
                <w:lang w:bidi="ar-SA"/>
              </w:rPr>
              <w:t>Tamil Nadu Science Forum</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color w:val="000000"/>
                <w:szCs w:val="22"/>
                <w:lang w:bidi="ar-SA"/>
              </w:rPr>
            </w:pPr>
          </w:p>
        </w:tc>
      </w:tr>
      <w:tr w:rsidR="00876888" w:rsidRPr="00D308A4" w:rsidTr="00092A44">
        <w:trPr>
          <w:trHeight w:val="312"/>
        </w:trPr>
        <w:tc>
          <w:tcPr>
            <w:tcW w:w="171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b/>
                <w:bCs/>
                <w:color w:val="000000"/>
                <w:szCs w:val="22"/>
                <w:lang w:bidi="ar-SA"/>
              </w:rPr>
            </w:pPr>
          </w:p>
        </w:tc>
        <w:tc>
          <w:tcPr>
            <w:tcW w:w="5812"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b/>
                <w:bCs/>
                <w:color w:val="000000"/>
                <w:szCs w:val="22"/>
                <w:lang w:bidi="ar-SA"/>
              </w:rPr>
            </w:pPr>
            <w:r w:rsidRPr="00D308A4">
              <w:rPr>
                <w:rFonts w:eastAsia="Times New Roman" w:cs="Arial"/>
                <w:b/>
                <w:bCs/>
                <w:color w:val="000000"/>
                <w:szCs w:val="22"/>
                <w:lang w:bidi="ar-SA"/>
              </w:rPr>
              <w:t>TOTAL</w:t>
            </w: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b/>
                <w:bCs/>
                <w:color w:val="000000"/>
                <w:szCs w:val="22"/>
                <w:lang w:bidi="ar-SA"/>
              </w:rPr>
            </w:pPr>
          </w:p>
        </w:tc>
        <w:tc>
          <w:tcPr>
            <w:tcW w:w="551"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b/>
                <w:bCs/>
                <w:color w:val="000000"/>
                <w:szCs w:val="22"/>
                <w:lang w:bidi="ar-SA"/>
              </w:rPr>
            </w:pPr>
          </w:p>
        </w:tc>
        <w:tc>
          <w:tcPr>
            <w:tcW w:w="440"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b/>
                <w:bCs/>
                <w:color w:val="000000"/>
                <w:szCs w:val="22"/>
                <w:lang w:bidi="ar-SA"/>
              </w:rPr>
            </w:pPr>
          </w:p>
        </w:tc>
        <w:tc>
          <w:tcPr>
            <w:tcW w:w="855" w:type="dxa"/>
            <w:tcBorders>
              <w:top w:val="nil"/>
              <w:left w:val="nil"/>
              <w:bottom w:val="nil"/>
              <w:right w:val="nil"/>
            </w:tcBorders>
            <w:shd w:val="clear" w:color="auto" w:fill="auto"/>
            <w:noWrap/>
            <w:vAlign w:val="bottom"/>
          </w:tcPr>
          <w:p w:rsidR="00876888" w:rsidRPr="00D308A4" w:rsidRDefault="00876888" w:rsidP="00092A44">
            <w:pPr>
              <w:spacing w:after="0" w:line="240" w:lineRule="auto"/>
              <w:jc w:val="both"/>
              <w:rPr>
                <w:rFonts w:eastAsia="Times New Roman" w:cs="Arial"/>
                <w:b/>
                <w:bCs/>
                <w:color w:val="000000"/>
                <w:szCs w:val="22"/>
                <w:lang w:bidi="ar-SA"/>
              </w:rPr>
            </w:pPr>
          </w:p>
        </w:tc>
      </w:tr>
    </w:tbl>
    <w:p w:rsidR="00876888" w:rsidRDefault="00876888" w:rsidP="00531D07">
      <w:pPr>
        <w:spacing w:after="0" w:line="240" w:lineRule="auto"/>
        <w:rPr>
          <w:rFonts w:cs="Calibri"/>
          <w:b/>
        </w:rPr>
      </w:pPr>
    </w:p>
    <w:p w:rsidR="00F222B2" w:rsidRPr="00F222B2" w:rsidRDefault="00F222B2" w:rsidP="00531D07">
      <w:pPr>
        <w:spacing w:after="0" w:line="240" w:lineRule="auto"/>
        <w:rPr>
          <w:rFonts w:cs="Calibri"/>
          <w:b/>
        </w:rPr>
      </w:pPr>
    </w:p>
    <w:p w:rsidR="009416AB" w:rsidRPr="00D308A4" w:rsidRDefault="009416AB" w:rsidP="00D308A4">
      <w:pPr>
        <w:pStyle w:val="NoSpacing"/>
        <w:jc w:val="both"/>
        <w:rPr>
          <w:szCs w:val="22"/>
        </w:rPr>
      </w:pPr>
    </w:p>
    <w:p w:rsidR="009416AB" w:rsidRPr="00F222B2" w:rsidRDefault="009416AB" w:rsidP="00D308A4">
      <w:pPr>
        <w:pStyle w:val="NoSpacing"/>
        <w:jc w:val="both"/>
        <w:rPr>
          <w:b/>
          <w:szCs w:val="22"/>
        </w:rPr>
      </w:pPr>
      <w:r w:rsidRPr="00D308A4">
        <w:rPr>
          <w:szCs w:val="22"/>
        </w:rPr>
        <w:tab/>
      </w:r>
      <w:r w:rsidRPr="00D308A4">
        <w:rPr>
          <w:szCs w:val="22"/>
        </w:rPr>
        <w:tab/>
        <w:t xml:space="preserve">           </w:t>
      </w:r>
      <w:r w:rsidRPr="00F222B2">
        <w:rPr>
          <w:b/>
          <w:szCs w:val="22"/>
        </w:rPr>
        <w:t xml:space="preserve">   AIPSN EC</w:t>
      </w:r>
      <w:r w:rsidR="00FA3778" w:rsidRPr="00F222B2">
        <w:rPr>
          <w:b/>
          <w:szCs w:val="22"/>
        </w:rPr>
        <w:t xml:space="preserve"> (2018-2020</w:t>
      </w:r>
      <w:r w:rsidRPr="00F222B2">
        <w:rPr>
          <w:b/>
          <w:szCs w:val="22"/>
        </w:rPr>
        <w:t>)</w:t>
      </w:r>
    </w:p>
    <w:tbl>
      <w:tblPr>
        <w:tblW w:w="75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1"/>
        <w:gridCol w:w="2503"/>
        <w:gridCol w:w="2503"/>
      </w:tblGrid>
      <w:tr w:rsidR="009416AB" w:rsidRPr="00FA3778" w:rsidTr="00876888">
        <w:tc>
          <w:tcPr>
            <w:tcW w:w="0" w:type="auto"/>
            <w:gridSpan w:val="3"/>
          </w:tcPr>
          <w:p w:rsidR="009416AB" w:rsidRPr="00FA3778" w:rsidRDefault="009416AB" w:rsidP="00FA3778">
            <w:pPr>
              <w:spacing w:after="0" w:line="240" w:lineRule="auto"/>
              <w:jc w:val="both"/>
              <w:rPr>
                <w:b/>
                <w:szCs w:val="22"/>
              </w:rPr>
            </w:pPr>
            <w:r w:rsidRPr="00FA3778">
              <w:rPr>
                <w:b/>
                <w:szCs w:val="22"/>
              </w:rPr>
              <w:t xml:space="preserve">President                                                                            </w:t>
            </w:r>
            <w:r w:rsidR="00FA3778" w:rsidRPr="00FA3778">
              <w:rPr>
                <w:b/>
                <w:szCs w:val="22"/>
              </w:rPr>
              <w:t xml:space="preserve">                               </w:t>
            </w: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gridSpan w:val="3"/>
          </w:tcPr>
          <w:p w:rsidR="009416AB" w:rsidRPr="00FA3778" w:rsidRDefault="009416AB" w:rsidP="00FA3778">
            <w:pPr>
              <w:spacing w:after="0" w:line="240" w:lineRule="auto"/>
              <w:jc w:val="both"/>
              <w:rPr>
                <w:b/>
                <w:szCs w:val="22"/>
              </w:rPr>
            </w:pPr>
            <w:r w:rsidRPr="00FA3778">
              <w:rPr>
                <w:b/>
                <w:szCs w:val="22"/>
              </w:rPr>
              <w:t xml:space="preserve">Vice President                                                                    </w:t>
            </w:r>
            <w:r w:rsidR="00FA3778" w:rsidRPr="00FA3778">
              <w:rPr>
                <w:b/>
                <w:szCs w:val="22"/>
              </w:rPr>
              <w:t xml:space="preserve">                               </w:t>
            </w: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tcPr>
          <w:p w:rsidR="009416AB" w:rsidRPr="00FA3778" w:rsidRDefault="009416AB" w:rsidP="00FA3778">
            <w:pPr>
              <w:spacing w:after="0" w:line="240" w:lineRule="auto"/>
              <w:jc w:val="both"/>
              <w:rPr>
                <w:szCs w:val="22"/>
                <w:lang w:val="pt-BR"/>
              </w:rPr>
            </w:pPr>
          </w:p>
        </w:tc>
        <w:tc>
          <w:tcPr>
            <w:tcW w:w="0" w:type="auto"/>
          </w:tcPr>
          <w:p w:rsidR="009416AB" w:rsidRPr="00FA3778" w:rsidRDefault="009416AB" w:rsidP="00FA3778">
            <w:pPr>
              <w:spacing w:after="0" w:line="240" w:lineRule="auto"/>
              <w:jc w:val="both"/>
              <w:rPr>
                <w:szCs w:val="22"/>
                <w:lang w:val="pt-BR"/>
              </w:rPr>
            </w:pPr>
          </w:p>
        </w:tc>
        <w:tc>
          <w:tcPr>
            <w:tcW w:w="0" w:type="auto"/>
          </w:tcPr>
          <w:p w:rsidR="009416AB" w:rsidRPr="00FA3778" w:rsidRDefault="009416AB" w:rsidP="00FA3778">
            <w:pPr>
              <w:spacing w:after="0" w:line="240" w:lineRule="auto"/>
              <w:jc w:val="both"/>
              <w:rPr>
                <w:szCs w:val="22"/>
                <w:lang w:val="pt-BR"/>
              </w:rPr>
            </w:pPr>
          </w:p>
        </w:tc>
      </w:tr>
      <w:tr w:rsidR="009416AB" w:rsidRPr="00FA3778" w:rsidTr="00876888">
        <w:tc>
          <w:tcPr>
            <w:tcW w:w="0" w:type="auto"/>
            <w:gridSpan w:val="3"/>
          </w:tcPr>
          <w:p w:rsidR="009416AB" w:rsidRPr="00FA3778" w:rsidRDefault="009416AB" w:rsidP="00FA3778">
            <w:pPr>
              <w:spacing w:after="0" w:line="240" w:lineRule="auto"/>
              <w:jc w:val="both"/>
              <w:rPr>
                <w:b/>
                <w:szCs w:val="22"/>
              </w:rPr>
            </w:pPr>
            <w:r w:rsidRPr="00FA3778">
              <w:rPr>
                <w:b/>
                <w:szCs w:val="22"/>
              </w:rPr>
              <w:t xml:space="preserve">General Secretary                                                                          </w:t>
            </w:r>
            <w:r w:rsidR="00FA3778" w:rsidRPr="00FA3778">
              <w:rPr>
                <w:b/>
                <w:szCs w:val="22"/>
              </w:rPr>
              <w:t xml:space="preserve">                  </w:t>
            </w: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gridSpan w:val="3"/>
          </w:tcPr>
          <w:p w:rsidR="009416AB" w:rsidRPr="00FA3778" w:rsidRDefault="009416AB" w:rsidP="00FA3778">
            <w:pPr>
              <w:spacing w:after="0" w:line="240" w:lineRule="auto"/>
              <w:jc w:val="both"/>
              <w:rPr>
                <w:b/>
                <w:szCs w:val="22"/>
              </w:rPr>
            </w:pPr>
            <w:r w:rsidRPr="00FA3778">
              <w:rPr>
                <w:b/>
                <w:szCs w:val="22"/>
              </w:rPr>
              <w:t xml:space="preserve">Joint Secretary                                                                  </w:t>
            </w:r>
            <w:r w:rsidR="00FA3778" w:rsidRPr="00FA3778">
              <w:rPr>
                <w:b/>
                <w:szCs w:val="22"/>
              </w:rPr>
              <w:t xml:space="preserve">                               </w:t>
            </w: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gridSpan w:val="3"/>
          </w:tcPr>
          <w:p w:rsidR="009416AB" w:rsidRPr="00FA3778" w:rsidRDefault="009416AB" w:rsidP="00FA3778">
            <w:pPr>
              <w:spacing w:after="0" w:line="240" w:lineRule="auto"/>
              <w:jc w:val="both"/>
              <w:rPr>
                <w:b/>
                <w:szCs w:val="22"/>
              </w:rPr>
            </w:pPr>
            <w:r w:rsidRPr="00FA3778">
              <w:rPr>
                <w:b/>
                <w:szCs w:val="22"/>
              </w:rPr>
              <w:t xml:space="preserve">Treasurer                                                                            </w:t>
            </w:r>
            <w:r w:rsidR="00FA3778" w:rsidRPr="00FA3778">
              <w:rPr>
                <w:b/>
                <w:szCs w:val="22"/>
              </w:rPr>
              <w:t xml:space="preserve">                               </w:t>
            </w: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gridSpan w:val="3"/>
          </w:tcPr>
          <w:p w:rsidR="009416AB" w:rsidRPr="00FA3778" w:rsidRDefault="009416AB" w:rsidP="00FA3778">
            <w:pPr>
              <w:spacing w:after="0" w:line="240" w:lineRule="auto"/>
              <w:jc w:val="both"/>
              <w:rPr>
                <w:b/>
                <w:szCs w:val="22"/>
              </w:rPr>
            </w:pPr>
            <w:r w:rsidRPr="00FA3778">
              <w:rPr>
                <w:b/>
                <w:szCs w:val="22"/>
              </w:rPr>
              <w:t xml:space="preserve">Members                                                                             </w:t>
            </w:r>
            <w:r w:rsidR="00FA3778" w:rsidRPr="00FA3778">
              <w:rPr>
                <w:b/>
                <w:szCs w:val="22"/>
              </w:rPr>
              <w:t xml:space="preserve">                               </w:t>
            </w: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gridSpan w:val="3"/>
          </w:tcPr>
          <w:p w:rsidR="009416AB" w:rsidRPr="00FA3778" w:rsidRDefault="009416AB" w:rsidP="00FA3778">
            <w:pPr>
              <w:spacing w:after="0" w:line="240" w:lineRule="auto"/>
              <w:jc w:val="both"/>
              <w:rPr>
                <w:b/>
                <w:szCs w:val="22"/>
              </w:rPr>
            </w:pPr>
            <w:r w:rsidRPr="00FA3778">
              <w:rPr>
                <w:b/>
                <w:szCs w:val="22"/>
              </w:rPr>
              <w:t xml:space="preserve">Ex-Officio (BGVS President and </w:t>
            </w:r>
            <w:r w:rsidR="00FA3778" w:rsidRPr="00FA3778">
              <w:rPr>
                <w:b/>
                <w:szCs w:val="22"/>
              </w:rPr>
              <w:t>Secretary</w:t>
            </w:r>
            <w:r w:rsidRPr="00FA3778">
              <w:rPr>
                <w:b/>
                <w:szCs w:val="22"/>
              </w:rPr>
              <w:t xml:space="preserve">)                   </w:t>
            </w:r>
            <w:r w:rsidR="00FA3778" w:rsidRPr="00FA3778">
              <w:rPr>
                <w:b/>
                <w:szCs w:val="22"/>
              </w:rPr>
              <w:t xml:space="preserve">                               </w:t>
            </w: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gridSpan w:val="3"/>
          </w:tcPr>
          <w:p w:rsidR="009416AB" w:rsidRPr="00FA3778" w:rsidRDefault="009416AB" w:rsidP="00FA3778">
            <w:pPr>
              <w:spacing w:after="0" w:line="240" w:lineRule="auto"/>
              <w:jc w:val="both"/>
              <w:rPr>
                <w:b/>
                <w:szCs w:val="22"/>
              </w:rPr>
            </w:pPr>
            <w:r w:rsidRPr="00FA3778">
              <w:rPr>
                <w:b/>
                <w:szCs w:val="22"/>
              </w:rPr>
              <w:t xml:space="preserve">Permanent Invitee – Representative from SAMATA   </w:t>
            </w:r>
            <w:r w:rsidR="00FA3778" w:rsidRPr="00FA3778">
              <w:rPr>
                <w:b/>
                <w:szCs w:val="22"/>
              </w:rPr>
              <w:t xml:space="preserve">                               </w:t>
            </w: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gridSpan w:val="3"/>
          </w:tcPr>
          <w:p w:rsidR="009416AB" w:rsidRPr="00FA3778" w:rsidRDefault="009416AB" w:rsidP="00FA3778">
            <w:pPr>
              <w:spacing w:after="0" w:line="240" w:lineRule="auto"/>
              <w:jc w:val="both"/>
              <w:rPr>
                <w:b/>
                <w:szCs w:val="22"/>
              </w:rPr>
            </w:pPr>
            <w:r w:rsidRPr="00FA3778">
              <w:rPr>
                <w:b/>
                <w:szCs w:val="22"/>
              </w:rPr>
              <w:t xml:space="preserve">Ex-Officio (Past G.Secretary, AIPSN)                            </w:t>
            </w:r>
            <w:r w:rsidR="00F222B2">
              <w:rPr>
                <w:b/>
                <w:szCs w:val="22"/>
              </w:rPr>
              <w:t xml:space="preserve">                               </w:t>
            </w:r>
          </w:p>
        </w:tc>
      </w:tr>
      <w:tr w:rsidR="009416AB" w:rsidRPr="00FA3778" w:rsidTr="00876888">
        <w:tc>
          <w:tcPr>
            <w:tcW w:w="0" w:type="auto"/>
          </w:tcPr>
          <w:p w:rsidR="009416AB" w:rsidRPr="00FA3778" w:rsidRDefault="009416AB" w:rsidP="00FA3778">
            <w:pPr>
              <w:spacing w:after="0" w:line="240" w:lineRule="auto"/>
              <w:jc w:val="both"/>
              <w:rPr>
                <w:szCs w:val="22"/>
                <w:lang w:val="pt-BR"/>
              </w:rPr>
            </w:pPr>
          </w:p>
        </w:tc>
        <w:tc>
          <w:tcPr>
            <w:tcW w:w="0" w:type="auto"/>
          </w:tcPr>
          <w:p w:rsidR="009416AB" w:rsidRPr="00FA3778" w:rsidRDefault="009416AB" w:rsidP="00FA3778">
            <w:pPr>
              <w:spacing w:after="0" w:line="240" w:lineRule="auto"/>
              <w:jc w:val="both"/>
              <w:rPr>
                <w:szCs w:val="22"/>
                <w:lang w:val="pt-BR"/>
              </w:rPr>
            </w:pPr>
          </w:p>
        </w:tc>
        <w:tc>
          <w:tcPr>
            <w:tcW w:w="0" w:type="auto"/>
          </w:tcPr>
          <w:p w:rsidR="009416AB" w:rsidRPr="00FA3778" w:rsidRDefault="009416AB" w:rsidP="00FA3778">
            <w:pPr>
              <w:spacing w:after="0" w:line="240" w:lineRule="auto"/>
              <w:jc w:val="both"/>
              <w:rPr>
                <w:szCs w:val="22"/>
                <w:lang w:val="pt-BR"/>
              </w:rPr>
            </w:pP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r w:rsidR="009416AB" w:rsidRPr="00FA3778" w:rsidTr="00876888">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c>
          <w:tcPr>
            <w:tcW w:w="0" w:type="auto"/>
          </w:tcPr>
          <w:p w:rsidR="009416AB" w:rsidRPr="00FA3778" w:rsidRDefault="009416AB" w:rsidP="00FA3778">
            <w:pPr>
              <w:spacing w:after="0" w:line="240" w:lineRule="auto"/>
              <w:jc w:val="both"/>
              <w:rPr>
                <w:szCs w:val="22"/>
              </w:rPr>
            </w:pPr>
          </w:p>
        </w:tc>
      </w:tr>
    </w:tbl>
    <w:p w:rsidR="00AC3853" w:rsidRPr="00D308A4" w:rsidRDefault="00AC3853" w:rsidP="00D308A4">
      <w:pPr>
        <w:jc w:val="both"/>
        <w:rPr>
          <w:szCs w:val="22"/>
        </w:rPr>
      </w:pPr>
    </w:p>
    <w:p w:rsidR="009416AB" w:rsidRPr="00D308A4" w:rsidRDefault="00443F89" w:rsidP="00D308A4">
      <w:pPr>
        <w:jc w:val="both"/>
        <w:rPr>
          <w:szCs w:val="22"/>
        </w:rPr>
      </w:pPr>
      <w:r w:rsidRPr="00D308A4">
        <w:rPr>
          <w:b/>
          <w:szCs w:val="22"/>
        </w:rPr>
        <w:t>Finance:</w:t>
      </w:r>
      <w:r w:rsidR="009C5BD1" w:rsidRPr="00D308A4">
        <w:rPr>
          <w:szCs w:val="22"/>
        </w:rPr>
        <w:t xml:space="preserve"> Th</w:t>
      </w:r>
      <w:r w:rsidR="00FA3778">
        <w:rPr>
          <w:szCs w:val="22"/>
        </w:rPr>
        <w:t>e budget for the AIPSC was Rs.35</w:t>
      </w:r>
      <w:r w:rsidR="009C5BD1" w:rsidRPr="00D308A4">
        <w:rPr>
          <w:szCs w:val="22"/>
        </w:rPr>
        <w:t xml:space="preserve"> lakhs </w:t>
      </w:r>
    </w:p>
    <w:p w:rsidR="00C84213" w:rsidRPr="00D308A4" w:rsidRDefault="00CE0774" w:rsidP="00D308A4">
      <w:pPr>
        <w:jc w:val="both"/>
        <w:rPr>
          <w:szCs w:val="22"/>
        </w:rPr>
      </w:pPr>
      <w:r w:rsidRPr="00D308A4">
        <w:rPr>
          <w:b/>
          <w:szCs w:val="22"/>
        </w:rPr>
        <w:t>Accommodation</w:t>
      </w:r>
      <w:r w:rsidR="00C84213" w:rsidRPr="00D308A4">
        <w:rPr>
          <w:b/>
          <w:szCs w:val="22"/>
        </w:rPr>
        <w:t>:</w:t>
      </w:r>
      <w:r w:rsidRPr="00D308A4">
        <w:rPr>
          <w:szCs w:val="22"/>
        </w:rPr>
        <w:t xml:space="preserve"> Accommodation for the participants were arranged mainly at </w:t>
      </w:r>
      <w:r w:rsidR="00FA3778">
        <w:rPr>
          <w:szCs w:val="22"/>
        </w:rPr>
        <w:t>NISER, Jatni.  Hostel room</w:t>
      </w:r>
      <w:r w:rsidR="009B465C">
        <w:rPr>
          <w:szCs w:val="22"/>
        </w:rPr>
        <w:t>s</w:t>
      </w:r>
      <w:r w:rsidR="00FA3778">
        <w:rPr>
          <w:szCs w:val="22"/>
        </w:rPr>
        <w:t xml:space="preserve"> were provided to the all the participants as twin sharing, guests and speakers were provided staff quarter of NISER. T</w:t>
      </w:r>
      <w:r w:rsidR="00E40759" w:rsidRPr="00D308A4">
        <w:rPr>
          <w:szCs w:val="22"/>
        </w:rPr>
        <w:t xml:space="preserve">ransportation </w:t>
      </w:r>
      <w:r w:rsidR="00FA3778">
        <w:rPr>
          <w:szCs w:val="22"/>
        </w:rPr>
        <w:t xml:space="preserve">were provided to </w:t>
      </w:r>
      <w:r w:rsidR="009B465C">
        <w:rPr>
          <w:szCs w:val="22"/>
        </w:rPr>
        <w:t>all the delegates to receive</w:t>
      </w:r>
      <w:r w:rsidR="00FA3778">
        <w:rPr>
          <w:szCs w:val="22"/>
        </w:rPr>
        <w:t xml:space="preserve"> from Station and Airport and transport also provided when all return. </w:t>
      </w:r>
    </w:p>
    <w:p w:rsidR="00C84213" w:rsidRPr="00D308A4" w:rsidRDefault="00C84213" w:rsidP="00D308A4">
      <w:pPr>
        <w:jc w:val="both"/>
        <w:rPr>
          <w:szCs w:val="22"/>
        </w:rPr>
      </w:pPr>
      <w:r w:rsidRPr="00D308A4">
        <w:rPr>
          <w:b/>
          <w:szCs w:val="22"/>
        </w:rPr>
        <w:t>Propaganda:</w:t>
      </w:r>
      <w:r w:rsidR="009B465C">
        <w:rPr>
          <w:szCs w:val="22"/>
        </w:rPr>
        <w:t xml:space="preserve"> Pre congress activities</w:t>
      </w:r>
      <w:r w:rsidR="00E40759" w:rsidRPr="00D308A4">
        <w:rPr>
          <w:szCs w:val="22"/>
        </w:rPr>
        <w:t xml:space="preserve"> were the main </w:t>
      </w:r>
      <w:r w:rsidR="00AB06A2" w:rsidRPr="00D308A4">
        <w:rPr>
          <w:szCs w:val="22"/>
        </w:rPr>
        <w:t xml:space="preserve">medium for propaganda. </w:t>
      </w:r>
      <w:r w:rsidR="009B465C">
        <w:rPr>
          <w:szCs w:val="22"/>
        </w:rPr>
        <w:t xml:space="preserve">A Life discussion on National Doordarsan </w:t>
      </w:r>
      <w:r w:rsidR="009B465C" w:rsidRPr="00D308A4">
        <w:rPr>
          <w:szCs w:val="22"/>
        </w:rPr>
        <w:t>gave</w:t>
      </w:r>
      <w:r w:rsidR="00AB06A2" w:rsidRPr="00D308A4">
        <w:rPr>
          <w:szCs w:val="22"/>
        </w:rPr>
        <w:t xml:space="preserve"> du</w:t>
      </w:r>
      <w:r w:rsidR="009B465C">
        <w:rPr>
          <w:szCs w:val="22"/>
        </w:rPr>
        <w:t xml:space="preserve">e importance for the AIPSC. News highlighted entire period of the congress in local and national </w:t>
      </w:r>
      <w:r w:rsidR="00AB06A2" w:rsidRPr="00D308A4">
        <w:rPr>
          <w:szCs w:val="22"/>
        </w:rPr>
        <w:t>newspaper</w:t>
      </w:r>
      <w:r w:rsidR="009B465C">
        <w:rPr>
          <w:szCs w:val="22"/>
        </w:rPr>
        <w:t xml:space="preserve"> reflect a visibility on AIPSC. Different flex </w:t>
      </w:r>
      <w:r w:rsidR="00AB06A2" w:rsidRPr="00D308A4">
        <w:rPr>
          <w:szCs w:val="22"/>
        </w:rPr>
        <w:t>were prepa</w:t>
      </w:r>
      <w:r w:rsidR="009B465C">
        <w:rPr>
          <w:szCs w:val="22"/>
        </w:rPr>
        <w:t xml:space="preserve">red by the organizing committee and placed in different part of capital </w:t>
      </w:r>
      <w:r w:rsidR="00AB06A2" w:rsidRPr="00D308A4">
        <w:rPr>
          <w:szCs w:val="22"/>
        </w:rPr>
        <w:t xml:space="preserve">was propagated throughout the state. </w:t>
      </w:r>
      <w:r w:rsidR="009B465C">
        <w:rPr>
          <w:szCs w:val="22"/>
        </w:rPr>
        <w:t>Most of the electronic media highlighted the discussion points create a visibility in state</w:t>
      </w:r>
      <w:r w:rsidR="00AB06A2" w:rsidRPr="00D308A4">
        <w:rPr>
          <w:szCs w:val="22"/>
        </w:rPr>
        <w:t>.</w:t>
      </w:r>
    </w:p>
    <w:p w:rsidR="00B52C98" w:rsidRPr="00D308A4" w:rsidRDefault="00B52C98" w:rsidP="00D308A4">
      <w:pPr>
        <w:jc w:val="both"/>
        <w:rPr>
          <w:szCs w:val="22"/>
        </w:rPr>
      </w:pPr>
      <w:r w:rsidRPr="009B465C">
        <w:rPr>
          <w:b/>
          <w:szCs w:val="22"/>
        </w:rPr>
        <w:t>Future Action Plans</w:t>
      </w:r>
      <w:r w:rsidRPr="00D308A4">
        <w:rPr>
          <w:szCs w:val="22"/>
        </w:rPr>
        <w:t>: The discussions in the various sessions in the AIPSC provided lot of</w:t>
      </w:r>
      <w:r w:rsidR="00F222B2">
        <w:rPr>
          <w:szCs w:val="22"/>
        </w:rPr>
        <w:t xml:space="preserve"> inputs for future action plan</w:t>
      </w:r>
      <w:r w:rsidRPr="00D308A4">
        <w:rPr>
          <w:szCs w:val="22"/>
        </w:rPr>
        <w:t>.</w:t>
      </w:r>
    </w:p>
    <w:p w:rsidR="00CD7F5F" w:rsidRPr="00D308A4" w:rsidRDefault="00B52C98" w:rsidP="00FA3778">
      <w:pPr>
        <w:jc w:val="both"/>
        <w:rPr>
          <w:szCs w:val="22"/>
        </w:rPr>
      </w:pPr>
      <w:r w:rsidRPr="00F222B2">
        <w:rPr>
          <w:b/>
          <w:szCs w:val="22"/>
        </w:rPr>
        <w:t>Next AIPSC:</w:t>
      </w:r>
      <w:r w:rsidRPr="00D308A4">
        <w:rPr>
          <w:szCs w:val="22"/>
        </w:rPr>
        <w:t xml:space="preserve"> Responsibility to</w:t>
      </w:r>
      <w:r w:rsidR="00F222B2">
        <w:rPr>
          <w:szCs w:val="22"/>
        </w:rPr>
        <w:t xml:space="preserve"> organize the next AIPSC of 2020, was taken up by Andhrapradesh.</w:t>
      </w:r>
    </w:p>
    <w:p w:rsidR="00FA3778" w:rsidRPr="00D308A4" w:rsidRDefault="00FA3778">
      <w:pPr>
        <w:spacing w:line="480" w:lineRule="auto"/>
        <w:jc w:val="both"/>
        <w:rPr>
          <w:szCs w:val="22"/>
        </w:rPr>
      </w:pPr>
    </w:p>
    <w:sectPr w:rsidR="00FA3778" w:rsidRPr="00D308A4" w:rsidSect="0078286E">
      <w:footerReference w:type="default" r:id="rId7"/>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A3D" w:rsidRDefault="00283A3D" w:rsidP="003909C1">
      <w:pPr>
        <w:spacing w:after="0" w:line="240" w:lineRule="auto"/>
      </w:pPr>
      <w:r>
        <w:separator/>
      </w:r>
    </w:p>
  </w:endnote>
  <w:endnote w:type="continuationSeparator" w:id="1">
    <w:p w:rsidR="00283A3D" w:rsidRDefault="00283A3D" w:rsidP="00390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78" w:rsidRDefault="00FA3778">
    <w:pPr>
      <w:pStyle w:val="Footer"/>
    </w:pPr>
    <w:r>
      <w:rPr>
        <w:noProof/>
        <w:lang w:eastAsia="zh-TW"/>
      </w:rPr>
      <w:pict>
        <v:group id="_x0000_s2049" style="position:absolute;margin-left:559.5pt;margin-top:739.4pt;width:32.95pt;height:33.2pt;z-index:251657728;mso-position-horizontal-relative:page;mso-position-vertical-relative:page" coordorigin="726,14496" coordsize="659,690">
          <v:rect id="_x0000_s2050" style="position:absolute;left:831;top:14552;width:512;height:526" fillcolor="#943634" strokecolor="#943634"/>
          <v:rect id="_x0000_s2051" style="position:absolute;left:831;top:15117;width:512;height:43" fillcolor="#943634" strokecolor="#943634"/>
          <v:shapetype id="_x0000_t202" coordsize="21600,21600" o:spt="202" path="m,l,21600r21600,l21600,xe">
            <v:stroke joinstyle="miter"/>
            <v:path gradientshapeok="t" o:connecttype="rect"/>
          </v:shapetype>
          <v:shape id="_x0000_s2052" type="#_x0000_t202" style="position:absolute;left:726;top:14496;width:659;height:690;v-text-anchor:bottom" filled="f" stroked="f">
            <v:textbox style="mso-next-textbox:#_x0000_s2052" inset="4.32pt,0,4.32pt,0">
              <w:txbxContent>
                <w:p w:rsidR="00FA3778" w:rsidRPr="003909C1" w:rsidRDefault="00FA3778">
                  <w:pPr>
                    <w:pStyle w:val="Footer"/>
                    <w:jc w:val="right"/>
                    <w:rPr>
                      <w:b/>
                      <w:i/>
                      <w:color w:val="FFFFFF"/>
                      <w:sz w:val="36"/>
                      <w:szCs w:val="36"/>
                    </w:rPr>
                  </w:pPr>
                  <w:fldSimple w:instr=" PAGE    \* MERGEFORMAT ">
                    <w:r w:rsidR="00FE5C99" w:rsidRPr="00FE5C99">
                      <w:rPr>
                        <w:b/>
                        <w:i/>
                        <w:noProof/>
                        <w:color w:val="FFFFFF"/>
                        <w:sz w:val="36"/>
                        <w:szCs w:val="36"/>
                      </w:rPr>
                      <w:t>1</w:t>
                    </w:r>
                  </w:fldSimple>
                </w:p>
              </w:txbxContent>
            </v:textbox>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A3D" w:rsidRDefault="00283A3D" w:rsidP="003909C1">
      <w:pPr>
        <w:spacing w:after="0" w:line="240" w:lineRule="auto"/>
      </w:pPr>
      <w:r>
        <w:separator/>
      </w:r>
    </w:p>
  </w:footnote>
  <w:footnote w:type="continuationSeparator" w:id="1">
    <w:p w:rsidR="00283A3D" w:rsidRDefault="00283A3D" w:rsidP="003909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D08"/>
    <w:multiLevelType w:val="hybridMultilevel"/>
    <w:tmpl w:val="0310E0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FB3BF8"/>
    <w:multiLevelType w:val="hybridMultilevel"/>
    <w:tmpl w:val="B290C2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3CA0E26"/>
    <w:multiLevelType w:val="hybridMultilevel"/>
    <w:tmpl w:val="C426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B5EC9"/>
    <w:multiLevelType w:val="hybridMultilevel"/>
    <w:tmpl w:val="F9745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A4748"/>
    <w:multiLevelType w:val="hybridMultilevel"/>
    <w:tmpl w:val="D27C9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704F8F"/>
    <w:multiLevelType w:val="hybridMultilevel"/>
    <w:tmpl w:val="ACCA3B80"/>
    <w:lvl w:ilvl="0" w:tplc="40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6">
    <w:nsid w:val="10733D8B"/>
    <w:multiLevelType w:val="hybridMultilevel"/>
    <w:tmpl w:val="6722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14837"/>
    <w:multiLevelType w:val="hybridMultilevel"/>
    <w:tmpl w:val="5ECE5A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4510E29"/>
    <w:multiLevelType w:val="hybridMultilevel"/>
    <w:tmpl w:val="F48C66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4D25F03"/>
    <w:multiLevelType w:val="hybridMultilevel"/>
    <w:tmpl w:val="9A18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237D4"/>
    <w:multiLevelType w:val="hybridMultilevel"/>
    <w:tmpl w:val="E2E89C38"/>
    <w:lvl w:ilvl="0" w:tplc="40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11">
    <w:nsid w:val="16D81165"/>
    <w:multiLevelType w:val="hybridMultilevel"/>
    <w:tmpl w:val="E1A0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03661D"/>
    <w:multiLevelType w:val="hybridMultilevel"/>
    <w:tmpl w:val="8CBC6E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00B0B88"/>
    <w:multiLevelType w:val="hybridMultilevel"/>
    <w:tmpl w:val="B8B8EF90"/>
    <w:lvl w:ilvl="0" w:tplc="4F48F06C">
      <w:start w:val="3"/>
      <w:numFmt w:val="decimal"/>
      <w:lvlText w:val="%1."/>
      <w:lvlJc w:val="left"/>
      <w:pPr>
        <w:ind w:left="360" w:hanging="360"/>
      </w:pPr>
      <w:rPr>
        <w:rFonts w:hint="default"/>
        <w:b/>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0965B8B"/>
    <w:multiLevelType w:val="hybridMultilevel"/>
    <w:tmpl w:val="6ADAB2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2403363"/>
    <w:multiLevelType w:val="hybridMultilevel"/>
    <w:tmpl w:val="FB9AEBD6"/>
    <w:lvl w:ilvl="0" w:tplc="F190DB90">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69F6301"/>
    <w:multiLevelType w:val="hybridMultilevel"/>
    <w:tmpl w:val="C80605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0322311"/>
    <w:multiLevelType w:val="hybridMultilevel"/>
    <w:tmpl w:val="E6562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C95E58"/>
    <w:multiLevelType w:val="hybridMultilevel"/>
    <w:tmpl w:val="414A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E5F2F"/>
    <w:multiLevelType w:val="hybridMultilevel"/>
    <w:tmpl w:val="C478D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3A7BAA"/>
    <w:multiLevelType w:val="hybridMultilevel"/>
    <w:tmpl w:val="ECF2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42295E"/>
    <w:multiLevelType w:val="hybridMultilevel"/>
    <w:tmpl w:val="91561A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7B72270"/>
    <w:multiLevelType w:val="hybridMultilevel"/>
    <w:tmpl w:val="B84257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E725524"/>
    <w:multiLevelType w:val="hybridMultilevel"/>
    <w:tmpl w:val="42E2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1C6537"/>
    <w:multiLevelType w:val="hybridMultilevel"/>
    <w:tmpl w:val="56B02D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50465F3"/>
    <w:multiLevelType w:val="hybridMultilevel"/>
    <w:tmpl w:val="DE76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33426"/>
    <w:multiLevelType w:val="hybridMultilevel"/>
    <w:tmpl w:val="2086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BE59F2"/>
    <w:multiLevelType w:val="hybridMultilevel"/>
    <w:tmpl w:val="BC3E48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A8359D1"/>
    <w:multiLevelType w:val="hybridMultilevel"/>
    <w:tmpl w:val="2086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86178B"/>
    <w:multiLevelType w:val="hybridMultilevel"/>
    <w:tmpl w:val="D728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3430F6"/>
    <w:multiLevelType w:val="hybridMultilevel"/>
    <w:tmpl w:val="27AC75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607151B"/>
    <w:multiLevelType w:val="hybridMultilevel"/>
    <w:tmpl w:val="B254E4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64C5756"/>
    <w:multiLevelType w:val="hybridMultilevel"/>
    <w:tmpl w:val="669A9E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76C06D4"/>
    <w:multiLevelType w:val="hybridMultilevel"/>
    <w:tmpl w:val="35ECEA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BBF7555"/>
    <w:multiLevelType w:val="hybridMultilevel"/>
    <w:tmpl w:val="5EBE04C6"/>
    <w:lvl w:ilvl="0" w:tplc="586EF3F6">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BF479D3"/>
    <w:multiLevelType w:val="hybridMultilevel"/>
    <w:tmpl w:val="D9B6D9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F127D69"/>
    <w:multiLevelType w:val="hybridMultilevel"/>
    <w:tmpl w:val="D4544F8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9B2215"/>
    <w:multiLevelType w:val="hybridMultilevel"/>
    <w:tmpl w:val="8D52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D3588E"/>
    <w:multiLevelType w:val="hybridMultilevel"/>
    <w:tmpl w:val="121AEC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A171DE"/>
    <w:multiLevelType w:val="hybridMultilevel"/>
    <w:tmpl w:val="B71886CE"/>
    <w:lvl w:ilvl="0" w:tplc="02B8ADCC">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C1E7EC5"/>
    <w:multiLevelType w:val="hybridMultilevel"/>
    <w:tmpl w:val="42BA31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0FB2F6B"/>
    <w:multiLevelType w:val="hybridMultilevel"/>
    <w:tmpl w:val="D690ED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25A3B21"/>
    <w:multiLevelType w:val="hybridMultilevel"/>
    <w:tmpl w:val="1EF61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8B2208D"/>
    <w:multiLevelType w:val="hybridMultilevel"/>
    <w:tmpl w:val="D7822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1D2F3A"/>
    <w:multiLevelType w:val="hybridMultilevel"/>
    <w:tmpl w:val="E1BC71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C9232C9"/>
    <w:multiLevelType w:val="hybridMultilevel"/>
    <w:tmpl w:val="18828A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3419D1"/>
    <w:multiLevelType w:val="hybridMultilevel"/>
    <w:tmpl w:val="8B54B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6"/>
  </w:num>
  <w:num w:numId="3">
    <w:abstractNumId w:val="35"/>
  </w:num>
  <w:num w:numId="4">
    <w:abstractNumId w:val="36"/>
  </w:num>
  <w:num w:numId="5">
    <w:abstractNumId w:val="13"/>
  </w:num>
  <w:num w:numId="6">
    <w:abstractNumId w:val="23"/>
  </w:num>
  <w:num w:numId="7">
    <w:abstractNumId w:val="3"/>
  </w:num>
  <w:num w:numId="8">
    <w:abstractNumId w:val="17"/>
  </w:num>
  <w:num w:numId="9">
    <w:abstractNumId w:val="44"/>
  </w:num>
  <w:num w:numId="10">
    <w:abstractNumId w:val="11"/>
  </w:num>
  <w:num w:numId="11">
    <w:abstractNumId w:val="26"/>
  </w:num>
  <w:num w:numId="12">
    <w:abstractNumId w:val="28"/>
  </w:num>
  <w:num w:numId="13">
    <w:abstractNumId w:val="4"/>
  </w:num>
  <w:num w:numId="14">
    <w:abstractNumId w:val="42"/>
  </w:num>
  <w:num w:numId="15">
    <w:abstractNumId w:val="18"/>
  </w:num>
  <w:num w:numId="16">
    <w:abstractNumId w:val="6"/>
  </w:num>
  <w:num w:numId="17">
    <w:abstractNumId w:val="20"/>
  </w:num>
  <w:num w:numId="18">
    <w:abstractNumId w:val="9"/>
  </w:num>
  <w:num w:numId="19">
    <w:abstractNumId w:val="5"/>
  </w:num>
  <w:num w:numId="20">
    <w:abstractNumId w:val="10"/>
  </w:num>
  <w:num w:numId="21">
    <w:abstractNumId w:val="34"/>
  </w:num>
  <w:num w:numId="22">
    <w:abstractNumId w:val="0"/>
  </w:num>
  <w:num w:numId="23">
    <w:abstractNumId w:val="31"/>
  </w:num>
  <w:num w:numId="24">
    <w:abstractNumId w:val="32"/>
  </w:num>
  <w:num w:numId="25">
    <w:abstractNumId w:val="39"/>
  </w:num>
  <w:num w:numId="26">
    <w:abstractNumId w:val="15"/>
  </w:num>
  <w:num w:numId="27">
    <w:abstractNumId w:val="14"/>
  </w:num>
  <w:num w:numId="28">
    <w:abstractNumId w:val="7"/>
  </w:num>
  <w:num w:numId="29">
    <w:abstractNumId w:val="33"/>
  </w:num>
  <w:num w:numId="30">
    <w:abstractNumId w:val="8"/>
  </w:num>
  <w:num w:numId="31">
    <w:abstractNumId w:val="21"/>
  </w:num>
  <w:num w:numId="32">
    <w:abstractNumId w:val="12"/>
  </w:num>
  <w:num w:numId="33">
    <w:abstractNumId w:val="24"/>
  </w:num>
  <w:num w:numId="34">
    <w:abstractNumId w:val="22"/>
  </w:num>
  <w:num w:numId="35">
    <w:abstractNumId w:val="1"/>
  </w:num>
  <w:num w:numId="36">
    <w:abstractNumId w:val="30"/>
  </w:num>
  <w:num w:numId="37">
    <w:abstractNumId w:val="41"/>
  </w:num>
  <w:num w:numId="38">
    <w:abstractNumId w:val="45"/>
  </w:num>
  <w:num w:numId="39">
    <w:abstractNumId w:val="40"/>
  </w:num>
  <w:num w:numId="40">
    <w:abstractNumId w:val="16"/>
  </w:num>
  <w:num w:numId="41">
    <w:abstractNumId w:val="27"/>
  </w:num>
  <w:num w:numId="42">
    <w:abstractNumId w:val="19"/>
  </w:num>
  <w:num w:numId="43">
    <w:abstractNumId w:val="38"/>
  </w:num>
  <w:num w:numId="44">
    <w:abstractNumId w:val="25"/>
  </w:num>
  <w:num w:numId="45">
    <w:abstractNumId w:val="37"/>
  </w:num>
  <w:num w:numId="46">
    <w:abstractNumId w:val="29"/>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applyBreakingRules/>
  </w:compat>
  <w:rsids>
    <w:rsidRoot w:val="00226C40"/>
    <w:rsid w:val="000850C2"/>
    <w:rsid w:val="00086984"/>
    <w:rsid w:val="00092A44"/>
    <w:rsid w:val="000A3D4A"/>
    <w:rsid w:val="000B665D"/>
    <w:rsid w:val="000B6B99"/>
    <w:rsid w:val="000B75A7"/>
    <w:rsid w:val="000B7C0A"/>
    <w:rsid w:val="000D689F"/>
    <w:rsid w:val="000F5ADC"/>
    <w:rsid w:val="00134433"/>
    <w:rsid w:val="00152C10"/>
    <w:rsid w:val="00174CC8"/>
    <w:rsid w:val="001A2F62"/>
    <w:rsid w:val="001E5240"/>
    <w:rsid w:val="00207325"/>
    <w:rsid w:val="002146E2"/>
    <w:rsid w:val="00226C40"/>
    <w:rsid w:val="0022773E"/>
    <w:rsid w:val="002362D4"/>
    <w:rsid w:val="00257E86"/>
    <w:rsid w:val="00283A3D"/>
    <w:rsid w:val="002879C9"/>
    <w:rsid w:val="002B00EA"/>
    <w:rsid w:val="002B2FFC"/>
    <w:rsid w:val="002C0C9B"/>
    <w:rsid w:val="003014A8"/>
    <w:rsid w:val="00343321"/>
    <w:rsid w:val="003711A6"/>
    <w:rsid w:val="003909C1"/>
    <w:rsid w:val="003A119D"/>
    <w:rsid w:val="003C0AE0"/>
    <w:rsid w:val="003D5F52"/>
    <w:rsid w:val="004239B1"/>
    <w:rsid w:val="004337FC"/>
    <w:rsid w:val="00442819"/>
    <w:rsid w:val="00443F89"/>
    <w:rsid w:val="00481988"/>
    <w:rsid w:val="00491497"/>
    <w:rsid w:val="004C144B"/>
    <w:rsid w:val="004C2B09"/>
    <w:rsid w:val="004E7756"/>
    <w:rsid w:val="004E7BDB"/>
    <w:rsid w:val="00526B03"/>
    <w:rsid w:val="00531D07"/>
    <w:rsid w:val="0053595C"/>
    <w:rsid w:val="00566942"/>
    <w:rsid w:val="005722FE"/>
    <w:rsid w:val="005A478B"/>
    <w:rsid w:val="005F2EB7"/>
    <w:rsid w:val="006154F1"/>
    <w:rsid w:val="00630EBB"/>
    <w:rsid w:val="00640F9D"/>
    <w:rsid w:val="0064743D"/>
    <w:rsid w:val="006606B7"/>
    <w:rsid w:val="006D0ACB"/>
    <w:rsid w:val="006E15D6"/>
    <w:rsid w:val="00707C87"/>
    <w:rsid w:val="00710A65"/>
    <w:rsid w:val="00721675"/>
    <w:rsid w:val="00735639"/>
    <w:rsid w:val="0076623B"/>
    <w:rsid w:val="0078286E"/>
    <w:rsid w:val="007A41CA"/>
    <w:rsid w:val="007B2665"/>
    <w:rsid w:val="007F655E"/>
    <w:rsid w:val="00802054"/>
    <w:rsid w:val="00805D4E"/>
    <w:rsid w:val="00854C20"/>
    <w:rsid w:val="0087476B"/>
    <w:rsid w:val="00876888"/>
    <w:rsid w:val="008B611E"/>
    <w:rsid w:val="008C3C8A"/>
    <w:rsid w:val="008E1531"/>
    <w:rsid w:val="008F3D20"/>
    <w:rsid w:val="0090143D"/>
    <w:rsid w:val="009416AB"/>
    <w:rsid w:val="009648EF"/>
    <w:rsid w:val="00966DED"/>
    <w:rsid w:val="009A7989"/>
    <w:rsid w:val="009B465C"/>
    <w:rsid w:val="009C5BD1"/>
    <w:rsid w:val="009D154E"/>
    <w:rsid w:val="009D3C60"/>
    <w:rsid w:val="009D4B87"/>
    <w:rsid w:val="009F28C8"/>
    <w:rsid w:val="009F4F96"/>
    <w:rsid w:val="009F76D1"/>
    <w:rsid w:val="00A108FD"/>
    <w:rsid w:val="00A1279C"/>
    <w:rsid w:val="00A16899"/>
    <w:rsid w:val="00A51700"/>
    <w:rsid w:val="00AB06A2"/>
    <w:rsid w:val="00AC3853"/>
    <w:rsid w:val="00AE1791"/>
    <w:rsid w:val="00AF3182"/>
    <w:rsid w:val="00AF4072"/>
    <w:rsid w:val="00AF479D"/>
    <w:rsid w:val="00B23C8E"/>
    <w:rsid w:val="00B52C98"/>
    <w:rsid w:val="00B60929"/>
    <w:rsid w:val="00B770FA"/>
    <w:rsid w:val="00B90868"/>
    <w:rsid w:val="00BB3946"/>
    <w:rsid w:val="00BE3F05"/>
    <w:rsid w:val="00BE6CA3"/>
    <w:rsid w:val="00C14412"/>
    <w:rsid w:val="00C16B3F"/>
    <w:rsid w:val="00C44D3A"/>
    <w:rsid w:val="00C54D0B"/>
    <w:rsid w:val="00C84213"/>
    <w:rsid w:val="00C92EF6"/>
    <w:rsid w:val="00CB72E1"/>
    <w:rsid w:val="00CC0FDC"/>
    <w:rsid w:val="00CD7F5F"/>
    <w:rsid w:val="00CE0774"/>
    <w:rsid w:val="00D10DBD"/>
    <w:rsid w:val="00D308A4"/>
    <w:rsid w:val="00D507A6"/>
    <w:rsid w:val="00D56402"/>
    <w:rsid w:val="00D92117"/>
    <w:rsid w:val="00DB2489"/>
    <w:rsid w:val="00DC472B"/>
    <w:rsid w:val="00DC4C45"/>
    <w:rsid w:val="00DD675C"/>
    <w:rsid w:val="00DF470A"/>
    <w:rsid w:val="00DF77D3"/>
    <w:rsid w:val="00E1242C"/>
    <w:rsid w:val="00E345B8"/>
    <w:rsid w:val="00E40759"/>
    <w:rsid w:val="00E52F75"/>
    <w:rsid w:val="00E66CF6"/>
    <w:rsid w:val="00E758E6"/>
    <w:rsid w:val="00EA680D"/>
    <w:rsid w:val="00ED2978"/>
    <w:rsid w:val="00EE42DF"/>
    <w:rsid w:val="00F222B2"/>
    <w:rsid w:val="00F25B75"/>
    <w:rsid w:val="00F30FBE"/>
    <w:rsid w:val="00F37A79"/>
    <w:rsid w:val="00F37BBA"/>
    <w:rsid w:val="00F46D1D"/>
    <w:rsid w:val="00F52013"/>
    <w:rsid w:val="00F735B4"/>
    <w:rsid w:val="00F77C36"/>
    <w:rsid w:val="00F80EC3"/>
    <w:rsid w:val="00F92D24"/>
    <w:rsid w:val="00F93B6F"/>
    <w:rsid w:val="00FA3778"/>
    <w:rsid w:val="00FC1E0A"/>
    <w:rsid w:val="00FC7EA5"/>
    <w:rsid w:val="00FD5639"/>
    <w:rsid w:val="00FE5C99"/>
    <w:rsid w:val="00FE5D1A"/>
    <w:rsid w:val="00FF0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40"/>
    <w:pPr>
      <w:spacing w:after="200" w:line="276" w:lineRule="auto"/>
    </w:pPr>
    <w:rPr>
      <w:rFonts w:cs="Times New Roman"/>
      <w:sz w:val="22"/>
      <w:szCs w:val="28"/>
      <w:lang w:bidi="th-TH"/>
    </w:rPr>
  </w:style>
  <w:style w:type="paragraph" w:styleId="Heading1">
    <w:name w:val="heading 1"/>
    <w:basedOn w:val="Normal"/>
    <w:next w:val="Normal"/>
    <w:link w:val="Heading1Char"/>
    <w:uiPriority w:val="9"/>
    <w:qFormat/>
    <w:rsid w:val="00E1242C"/>
    <w:pPr>
      <w:keepNext/>
      <w:keepLines/>
      <w:spacing w:before="240" w:after="0"/>
      <w:outlineLvl w:val="0"/>
    </w:pPr>
    <w:rPr>
      <w:rFonts w:ascii="Cambria" w:eastAsia="Times New Roman" w:hAnsi="Cambria"/>
      <w:color w:val="365F91"/>
      <w:sz w:val="32"/>
      <w:szCs w:val="32"/>
      <w:lang w:bidi="ar-SA"/>
    </w:rPr>
  </w:style>
  <w:style w:type="paragraph" w:styleId="Heading2">
    <w:name w:val="heading 2"/>
    <w:basedOn w:val="Normal"/>
    <w:next w:val="Normal"/>
    <w:link w:val="Heading2Char"/>
    <w:uiPriority w:val="9"/>
    <w:unhideWhenUsed/>
    <w:qFormat/>
    <w:rsid w:val="00E1242C"/>
    <w:pPr>
      <w:keepNext/>
      <w:keepLines/>
      <w:spacing w:before="40" w:after="0"/>
      <w:outlineLvl w:val="1"/>
    </w:pPr>
    <w:rPr>
      <w:rFonts w:ascii="Cambria" w:eastAsia="Times New Roman" w:hAnsi="Cambria"/>
      <w:color w:val="365F91"/>
      <w:sz w:val="26"/>
      <w:szCs w:val="26"/>
      <w:lang w:bidi="ar-SA"/>
    </w:rPr>
  </w:style>
  <w:style w:type="paragraph" w:styleId="Heading3">
    <w:name w:val="heading 3"/>
    <w:basedOn w:val="Normal"/>
    <w:next w:val="Normal"/>
    <w:link w:val="Heading3Char"/>
    <w:uiPriority w:val="9"/>
    <w:unhideWhenUsed/>
    <w:qFormat/>
    <w:rsid w:val="00E1242C"/>
    <w:pPr>
      <w:keepNext/>
      <w:keepLines/>
      <w:spacing w:before="40" w:after="0"/>
      <w:outlineLvl w:val="2"/>
    </w:pPr>
    <w:rPr>
      <w:rFonts w:ascii="Cambria" w:eastAsia="Times New Roman" w:hAnsi="Cambria"/>
      <w:color w:val="243F60"/>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C40"/>
    <w:rPr>
      <w:rFonts w:cs="Times New Roman"/>
      <w:sz w:val="22"/>
      <w:szCs w:val="28"/>
      <w:lang w:bidi="th-TH"/>
    </w:rPr>
  </w:style>
  <w:style w:type="paragraph" w:styleId="ListParagraph">
    <w:name w:val="List Paragraph"/>
    <w:basedOn w:val="Normal"/>
    <w:uiPriority w:val="34"/>
    <w:qFormat/>
    <w:rsid w:val="00226C40"/>
    <w:pPr>
      <w:ind w:left="720"/>
      <w:contextualSpacing/>
    </w:pPr>
  </w:style>
  <w:style w:type="character" w:styleId="Hyperlink">
    <w:name w:val="Hyperlink"/>
    <w:basedOn w:val="DefaultParagraphFont"/>
    <w:rsid w:val="009416AB"/>
    <w:rPr>
      <w:color w:val="0000FF"/>
      <w:u w:val="single"/>
    </w:rPr>
  </w:style>
  <w:style w:type="character" w:customStyle="1" w:styleId="apple-style-span">
    <w:name w:val="apple-style-span"/>
    <w:basedOn w:val="DefaultParagraphFont"/>
    <w:rsid w:val="009416AB"/>
  </w:style>
  <w:style w:type="character" w:customStyle="1" w:styleId="Heading1Char">
    <w:name w:val="Heading 1 Char"/>
    <w:basedOn w:val="DefaultParagraphFont"/>
    <w:link w:val="Heading1"/>
    <w:uiPriority w:val="9"/>
    <w:rsid w:val="00E1242C"/>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rsid w:val="00E1242C"/>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9"/>
    <w:rsid w:val="00E1242C"/>
    <w:rPr>
      <w:rFonts w:ascii="Cambria" w:eastAsia="Times New Roman" w:hAnsi="Cambria" w:cs="Times New Roman"/>
      <w:color w:val="243F60"/>
      <w:sz w:val="24"/>
      <w:szCs w:val="24"/>
    </w:rPr>
  </w:style>
  <w:style w:type="table" w:styleId="TableGrid">
    <w:name w:val="Table Grid"/>
    <w:basedOn w:val="TableNormal"/>
    <w:uiPriority w:val="39"/>
    <w:rsid w:val="00E1242C"/>
    <w:rPr>
      <w:rFonts w:eastAsia="Times New Roman"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1D07"/>
    <w:pPr>
      <w:tabs>
        <w:tab w:val="center" w:pos="4680"/>
        <w:tab w:val="right" w:pos="9360"/>
      </w:tabs>
      <w:suppressAutoHyphens/>
      <w:spacing w:after="0" w:line="240" w:lineRule="auto"/>
    </w:pPr>
    <w:rPr>
      <w:szCs w:val="22"/>
      <w:lang w:val="en-IN" w:bidi="ar-SA"/>
    </w:rPr>
  </w:style>
  <w:style w:type="character" w:customStyle="1" w:styleId="HeaderChar">
    <w:name w:val="Header Char"/>
    <w:basedOn w:val="DefaultParagraphFont"/>
    <w:link w:val="Header"/>
    <w:uiPriority w:val="99"/>
    <w:rsid w:val="00531D07"/>
    <w:rPr>
      <w:rFonts w:ascii="Calibri" w:eastAsia="Calibri" w:hAnsi="Calibri" w:cs="Times New Roman"/>
      <w:sz w:val="22"/>
      <w:szCs w:val="22"/>
      <w:lang w:val="en-IN"/>
    </w:rPr>
  </w:style>
  <w:style w:type="paragraph" w:styleId="Footer">
    <w:name w:val="footer"/>
    <w:basedOn w:val="Normal"/>
    <w:link w:val="FooterChar"/>
    <w:uiPriority w:val="99"/>
    <w:unhideWhenUsed/>
    <w:rsid w:val="00531D07"/>
    <w:pPr>
      <w:tabs>
        <w:tab w:val="center" w:pos="4680"/>
        <w:tab w:val="right" w:pos="9360"/>
      </w:tabs>
      <w:suppressAutoHyphens/>
      <w:spacing w:after="0" w:line="240" w:lineRule="auto"/>
    </w:pPr>
    <w:rPr>
      <w:szCs w:val="22"/>
      <w:lang w:val="en-IN" w:bidi="ar-SA"/>
    </w:rPr>
  </w:style>
  <w:style w:type="character" w:customStyle="1" w:styleId="FooterChar">
    <w:name w:val="Footer Char"/>
    <w:basedOn w:val="DefaultParagraphFont"/>
    <w:link w:val="Footer"/>
    <w:uiPriority w:val="99"/>
    <w:rsid w:val="00531D07"/>
    <w:rPr>
      <w:rFonts w:ascii="Calibri" w:eastAsia="Calibri" w:hAnsi="Calibri" w:cs="Times New Roman"/>
      <w:sz w:val="22"/>
      <w:szCs w:val="22"/>
      <w:lang w:val="en-IN"/>
    </w:rPr>
  </w:style>
  <w:style w:type="paragraph" w:styleId="Title">
    <w:name w:val="Title"/>
    <w:basedOn w:val="Normal"/>
    <w:next w:val="Normal"/>
    <w:link w:val="TitleChar"/>
    <w:uiPriority w:val="10"/>
    <w:qFormat/>
    <w:rsid w:val="00531D07"/>
    <w:pPr>
      <w:suppressAutoHyphens/>
      <w:spacing w:after="0" w:line="240" w:lineRule="auto"/>
      <w:contextualSpacing/>
    </w:pPr>
    <w:rPr>
      <w:rFonts w:ascii="Cambria" w:eastAsia="Times New Roman" w:hAnsi="Cambria"/>
      <w:spacing w:val="-10"/>
      <w:kern w:val="28"/>
      <w:sz w:val="56"/>
      <w:szCs w:val="56"/>
      <w:lang w:val="en-IN" w:bidi="ar-SA"/>
    </w:rPr>
  </w:style>
  <w:style w:type="character" w:customStyle="1" w:styleId="TitleChar">
    <w:name w:val="Title Char"/>
    <w:basedOn w:val="DefaultParagraphFont"/>
    <w:link w:val="Title"/>
    <w:uiPriority w:val="10"/>
    <w:rsid w:val="00531D07"/>
    <w:rPr>
      <w:rFonts w:ascii="Cambria" w:eastAsia="Times New Roman" w:hAnsi="Cambria" w:cs="Times New Roman"/>
      <w:spacing w:val="-10"/>
      <w:kern w:val="28"/>
      <w:sz w:val="56"/>
      <w:szCs w:val="56"/>
      <w:lang w:val="en-IN"/>
    </w:rPr>
  </w:style>
</w:styles>
</file>

<file path=word/webSettings.xml><?xml version="1.0" encoding="utf-8"?>
<w:webSettings xmlns:r="http://schemas.openxmlformats.org/officeDocument/2006/relationships" xmlns:w="http://schemas.openxmlformats.org/wordprocessingml/2006/main">
  <w:divs>
    <w:div w:id="153882789">
      <w:bodyDiv w:val="1"/>
      <w:marLeft w:val="0"/>
      <w:marRight w:val="0"/>
      <w:marTop w:val="0"/>
      <w:marBottom w:val="0"/>
      <w:divBdr>
        <w:top w:val="none" w:sz="0" w:space="0" w:color="auto"/>
        <w:left w:val="none" w:sz="0" w:space="0" w:color="auto"/>
        <w:bottom w:val="none" w:sz="0" w:space="0" w:color="auto"/>
        <w:right w:val="none" w:sz="0" w:space="0" w:color="auto"/>
      </w:divBdr>
    </w:div>
    <w:div w:id="180553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14700</Words>
  <Characters>83791</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13th ALL INDIA PEOPLES SCIENCE CONGRESS</vt:lpstr>
    </vt:vector>
  </TitlesOfParts>
  <Company/>
  <LinksUpToDate>false</LinksUpToDate>
  <CharactersWithSpaces>98295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13th ALL INDIA PEOPLES SCIENCE CONGRESS</dc:title>
  <dc:creator>Windows User</dc:creator>
  <cp:lastModifiedBy>AMIT SEN GUPTA</cp:lastModifiedBy>
  <cp:revision>2</cp:revision>
  <dcterms:created xsi:type="dcterms:W3CDTF">2018-07-25T07:27:00Z</dcterms:created>
  <dcterms:modified xsi:type="dcterms:W3CDTF">2018-07-25T07:27:00Z</dcterms:modified>
</cp:coreProperties>
</file>